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1C713" w14:textId="433BA9CF" w:rsidR="00CF5A87" w:rsidRPr="00F64C09" w:rsidRDefault="001F3E9E">
      <w:pPr>
        <w:spacing w:before="69"/>
        <w:ind w:right="653"/>
        <w:rPr>
          <w:bCs/>
          <w:color w:val="2D3631"/>
        </w:rPr>
      </w:pPr>
      <w:r w:rsidRPr="00F64C09">
        <w:rPr>
          <w:b/>
          <w:color w:val="2D3631"/>
        </w:rPr>
        <w:t>Job Title:</w:t>
      </w:r>
      <w:r w:rsidR="00023752" w:rsidRPr="00F64C09">
        <w:rPr>
          <w:b/>
          <w:color w:val="2D3631"/>
        </w:rPr>
        <w:t xml:space="preserve"> </w:t>
      </w:r>
      <w:r w:rsidR="00185616" w:rsidRPr="00F64C09">
        <w:rPr>
          <w:bCs/>
          <w:color w:val="2D3631"/>
        </w:rPr>
        <w:t xml:space="preserve">Child Support Specialist </w:t>
      </w:r>
    </w:p>
    <w:p w14:paraId="3E3ECC47" w14:textId="77777777" w:rsidR="008D4DA7" w:rsidRPr="00F64C09" w:rsidRDefault="008D4DA7" w:rsidP="008D4DA7">
      <w:pPr>
        <w:spacing w:before="69"/>
        <w:ind w:right="653"/>
        <w:rPr>
          <w:b/>
          <w:color w:val="2D3631"/>
        </w:rPr>
      </w:pPr>
    </w:p>
    <w:p w14:paraId="4E979B85" w14:textId="781D3BBB" w:rsidR="008D4DA7" w:rsidRPr="00F64C09" w:rsidRDefault="00B75958" w:rsidP="008D4DA7">
      <w:pPr>
        <w:spacing w:before="69"/>
        <w:ind w:right="653"/>
        <w:rPr>
          <w:bCs/>
          <w:color w:val="2D3631"/>
        </w:rPr>
      </w:pPr>
      <w:r w:rsidRPr="00F64C09">
        <w:rPr>
          <w:b/>
          <w:color w:val="2D3631"/>
        </w:rPr>
        <w:t>FLSA –</w:t>
      </w:r>
      <w:r w:rsidR="00163C01" w:rsidRPr="00F64C09">
        <w:rPr>
          <w:bCs/>
          <w:color w:val="2D3631"/>
        </w:rPr>
        <w:t xml:space="preserve"> </w:t>
      </w:r>
      <w:r w:rsidRPr="00F64C09">
        <w:rPr>
          <w:bCs/>
          <w:color w:val="2D3631"/>
        </w:rPr>
        <w:t xml:space="preserve">   </w:t>
      </w:r>
      <w:r w:rsidR="00277781" w:rsidRPr="00F64C09">
        <w:rPr>
          <w:bCs/>
          <w:color w:val="2D3631"/>
        </w:rPr>
        <w:t>Non-E</w:t>
      </w:r>
      <w:r w:rsidR="00C9793C" w:rsidRPr="00F64C09">
        <w:rPr>
          <w:bCs/>
          <w:color w:val="2D3631"/>
        </w:rPr>
        <w:t xml:space="preserve">xempt </w:t>
      </w:r>
    </w:p>
    <w:p w14:paraId="25008AFC" w14:textId="2936119D" w:rsidR="00163C01" w:rsidRPr="00F64C09" w:rsidRDefault="00B75958">
      <w:pPr>
        <w:spacing w:before="69"/>
        <w:ind w:right="653"/>
        <w:rPr>
          <w:bCs/>
          <w:color w:val="2D3631"/>
        </w:rPr>
      </w:pPr>
      <w:r w:rsidRPr="00F64C09">
        <w:rPr>
          <w:bCs/>
          <w:color w:val="2D3631"/>
        </w:rPr>
        <w:t xml:space="preserve">           </w:t>
      </w:r>
    </w:p>
    <w:p w14:paraId="5E91F311" w14:textId="0C56AC81" w:rsidR="00893E8E" w:rsidRPr="00F64C09" w:rsidRDefault="00CF5A87" w:rsidP="00893E8E">
      <w:pPr>
        <w:spacing w:before="69"/>
        <w:ind w:right="653"/>
        <w:rPr>
          <w:bCs/>
          <w:color w:val="2D3631"/>
        </w:rPr>
      </w:pPr>
      <w:r w:rsidRPr="00F64C09">
        <w:rPr>
          <w:b/>
          <w:color w:val="2D3631"/>
        </w:rPr>
        <w:t>S</w:t>
      </w:r>
      <w:r w:rsidR="00893E8E" w:rsidRPr="00F64C09">
        <w:rPr>
          <w:b/>
          <w:color w:val="2D3631"/>
        </w:rPr>
        <w:t xml:space="preserve">tatus: </w:t>
      </w:r>
      <w:r w:rsidR="00893E8E" w:rsidRPr="00F64C09">
        <w:rPr>
          <w:bCs/>
          <w:color w:val="2D3631"/>
        </w:rPr>
        <w:t xml:space="preserve">Full Time </w:t>
      </w:r>
      <w:r w:rsidR="00B2116B" w:rsidRPr="00F64C09">
        <w:rPr>
          <w:bCs/>
          <w:color w:val="2D3631"/>
        </w:rPr>
        <w:t xml:space="preserve">                    </w:t>
      </w:r>
      <w:r w:rsidR="003733A6" w:rsidRPr="00F64C09">
        <w:rPr>
          <w:b/>
          <w:color w:val="2D3631"/>
        </w:rPr>
        <w:t>Introductory Period</w:t>
      </w:r>
      <w:r w:rsidR="004E326C" w:rsidRPr="00F64C09">
        <w:rPr>
          <w:bCs/>
          <w:color w:val="2D3631"/>
        </w:rPr>
        <w:t xml:space="preserve">: </w:t>
      </w:r>
      <w:r w:rsidR="00BF16A5" w:rsidRPr="00F64C09">
        <w:rPr>
          <w:bCs/>
          <w:color w:val="2D3631"/>
        </w:rPr>
        <w:t>6 months</w:t>
      </w:r>
    </w:p>
    <w:p w14:paraId="40136AEE" w14:textId="77777777" w:rsidR="00893E8E" w:rsidRPr="00F64C09" w:rsidRDefault="00893E8E">
      <w:pPr>
        <w:spacing w:before="69"/>
        <w:ind w:right="653"/>
        <w:rPr>
          <w:bCs/>
          <w:color w:val="2D3631"/>
        </w:rPr>
      </w:pPr>
    </w:p>
    <w:p w14:paraId="7C337B1E" w14:textId="5D0396A8" w:rsidR="00443BAF" w:rsidRPr="00F64C09" w:rsidRDefault="00BF16A5" w:rsidP="004B030A">
      <w:pPr>
        <w:pStyle w:val="BodyText"/>
        <w:ind w:left="0" w:right="23" w:firstLine="0"/>
        <w:rPr>
          <w:rFonts w:ascii="Times New Roman" w:hAnsi="Times New Roman"/>
          <w:w w:val="105"/>
          <w:sz w:val="24"/>
          <w:szCs w:val="24"/>
        </w:rPr>
      </w:pPr>
      <w:r w:rsidRPr="00F64C09">
        <w:rPr>
          <w:rFonts w:ascii="Times New Roman" w:hAnsi="Times New Roman"/>
          <w:b/>
          <w:color w:val="2D3631"/>
          <w:sz w:val="24"/>
          <w:szCs w:val="24"/>
        </w:rPr>
        <w:t xml:space="preserve">Supervision </w:t>
      </w:r>
      <w:r w:rsidR="007A7AF6" w:rsidRPr="00F64C09">
        <w:rPr>
          <w:rFonts w:ascii="Times New Roman" w:hAnsi="Times New Roman"/>
          <w:b/>
          <w:color w:val="2D3631"/>
          <w:sz w:val="24"/>
          <w:szCs w:val="24"/>
        </w:rPr>
        <w:t>Received:</w:t>
      </w:r>
      <w:r w:rsidR="004B030A" w:rsidRPr="00F64C09">
        <w:rPr>
          <w:rFonts w:ascii="Times New Roman" w:hAnsi="Times New Roman"/>
          <w:w w:val="105"/>
          <w:sz w:val="24"/>
          <w:szCs w:val="24"/>
        </w:rPr>
        <w:t xml:space="preserve"> </w:t>
      </w:r>
      <w:r w:rsidR="002677F2" w:rsidRPr="00F64C09">
        <w:rPr>
          <w:rFonts w:ascii="Times New Roman" w:hAnsi="Times New Roman"/>
          <w:sz w:val="24"/>
          <w:szCs w:val="24"/>
        </w:rPr>
        <w:t>Works under the direct supervision of the Director of Human Services. This is an entry-level professional position</w:t>
      </w:r>
    </w:p>
    <w:p w14:paraId="3C5AC4BE" w14:textId="4411DC0B" w:rsidR="004B030A" w:rsidRPr="00F64C09" w:rsidRDefault="004D7D7F" w:rsidP="004B030A">
      <w:pPr>
        <w:pStyle w:val="BodyText"/>
        <w:ind w:left="0" w:right="23" w:firstLine="0"/>
        <w:rPr>
          <w:rFonts w:ascii="Times New Roman" w:hAnsi="Times New Roman"/>
          <w:w w:val="105"/>
          <w:sz w:val="24"/>
          <w:szCs w:val="24"/>
        </w:rPr>
      </w:pPr>
      <w:r w:rsidRPr="00F64C09">
        <w:rPr>
          <w:rFonts w:ascii="Times New Roman" w:hAnsi="Times New Roman"/>
          <w:w w:val="105"/>
          <w:sz w:val="24"/>
          <w:szCs w:val="24"/>
        </w:rPr>
        <w:t xml:space="preserve"> </w:t>
      </w:r>
      <w:r w:rsidR="004B030A" w:rsidRPr="00F64C09">
        <w:rPr>
          <w:rFonts w:ascii="Times New Roman" w:hAnsi="Times New Roman"/>
          <w:w w:val="105"/>
          <w:sz w:val="24"/>
          <w:szCs w:val="24"/>
        </w:rPr>
        <w:t xml:space="preserve"> </w:t>
      </w:r>
      <w:r w:rsidR="00495D53" w:rsidRPr="00F64C09">
        <w:rPr>
          <w:rFonts w:ascii="Times New Roman" w:hAnsi="Times New Roman"/>
          <w:w w:val="105"/>
          <w:sz w:val="24"/>
          <w:szCs w:val="24"/>
        </w:rPr>
        <w:t xml:space="preserve"> </w:t>
      </w:r>
      <w:r w:rsidR="004B030A" w:rsidRPr="00F64C09">
        <w:rPr>
          <w:rFonts w:ascii="Times New Roman" w:hAnsi="Times New Roman"/>
          <w:w w:val="105"/>
          <w:sz w:val="24"/>
          <w:szCs w:val="24"/>
        </w:rPr>
        <w:t xml:space="preserve"> </w:t>
      </w:r>
    </w:p>
    <w:p w14:paraId="281D1C50" w14:textId="1AC91BCB" w:rsidR="00F53CF2" w:rsidRPr="00F64C09" w:rsidRDefault="00CF61C8" w:rsidP="00C9793C">
      <w:pPr>
        <w:tabs>
          <w:tab w:val="left" w:pos="931"/>
        </w:tabs>
        <w:ind w:right="447"/>
        <w:rPr>
          <w:b/>
          <w:color w:val="2D3631"/>
        </w:rPr>
      </w:pPr>
      <w:r w:rsidRPr="00F64C09">
        <w:rPr>
          <w:b/>
          <w:color w:val="2D3631"/>
        </w:rPr>
        <w:t xml:space="preserve">Supervision </w:t>
      </w:r>
      <w:r w:rsidR="006F781B" w:rsidRPr="00F64C09">
        <w:rPr>
          <w:b/>
          <w:color w:val="2D3631"/>
        </w:rPr>
        <w:t>Exercised</w:t>
      </w:r>
      <w:r w:rsidR="004E326C" w:rsidRPr="00F64C09">
        <w:rPr>
          <w:b/>
          <w:color w:val="2D3631"/>
        </w:rPr>
        <w:t>:</w:t>
      </w:r>
      <w:r w:rsidR="00443BAF" w:rsidRPr="00F64C09">
        <w:rPr>
          <w:b/>
          <w:color w:val="2D3631"/>
        </w:rPr>
        <w:t xml:space="preserve"> </w:t>
      </w:r>
      <w:r w:rsidR="002677F2" w:rsidRPr="00F64C09">
        <w:rPr>
          <w:bCs/>
          <w:color w:val="2D3631"/>
        </w:rPr>
        <w:t xml:space="preserve">None </w:t>
      </w:r>
    </w:p>
    <w:p w14:paraId="79B3CE3E" w14:textId="77777777" w:rsidR="00C9793C" w:rsidRPr="00F64C09" w:rsidRDefault="00C9793C" w:rsidP="00C9793C">
      <w:pPr>
        <w:tabs>
          <w:tab w:val="left" w:pos="931"/>
        </w:tabs>
        <w:ind w:right="447"/>
        <w:rPr>
          <w:b/>
          <w:color w:val="2D3631"/>
        </w:rPr>
      </w:pPr>
    </w:p>
    <w:p w14:paraId="41C242D5" w14:textId="77777777" w:rsidR="00C9793C" w:rsidRPr="00F64C09" w:rsidRDefault="00C9793C" w:rsidP="00C9793C">
      <w:pPr>
        <w:tabs>
          <w:tab w:val="left" w:pos="931"/>
        </w:tabs>
        <w:ind w:right="447"/>
        <w:rPr>
          <w:bCs/>
          <w:color w:val="2D3631"/>
        </w:rPr>
      </w:pPr>
    </w:p>
    <w:p w14:paraId="510C73C8" w14:textId="5759B90D" w:rsidR="00FA39D8" w:rsidRPr="00F64C09" w:rsidRDefault="006F781B">
      <w:pPr>
        <w:spacing w:before="69"/>
        <w:ind w:right="653"/>
        <w:rPr>
          <w:bCs/>
          <w:color w:val="2D3631"/>
        </w:rPr>
      </w:pPr>
      <w:r w:rsidRPr="00F64C09">
        <w:rPr>
          <w:bCs/>
          <w:color w:val="2D3631"/>
        </w:rPr>
        <w:t>T</w:t>
      </w:r>
      <w:r w:rsidR="00484F46" w:rsidRPr="00F64C09">
        <w:rPr>
          <w:bCs/>
          <w:color w:val="2D3631"/>
        </w:rPr>
        <w:t xml:space="preserve">he following </w:t>
      </w:r>
      <w:r w:rsidR="004E6472" w:rsidRPr="00F64C09">
        <w:rPr>
          <w:bCs/>
          <w:color w:val="2D3631"/>
        </w:rPr>
        <w:t xml:space="preserve">statements are illustrative of the duties </w:t>
      </w:r>
      <w:r w:rsidR="00131AE4" w:rsidRPr="00F64C09">
        <w:rPr>
          <w:bCs/>
          <w:color w:val="2D3631"/>
        </w:rPr>
        <w:t>and responsibilities of the position.</w:t>
      </w:r>
      <w:r w:rsidR="007637FD" w:rsidRPr="00F64C09">
        <w:rPr>
          <w:bCs/>
          <w:color w:val="2D3631"/>
        </w:rPr>
        <w:t xml:space="preserve">        </w:t>
      </w:r>
      <w:r w:rsidR="00131AE4" w:rsidRPr="00F64C09">
        <w:rPr>
          <w:bCs/>
          <w:color w:val="2D3631"/>
        </w:rPr>
        <w:t xml:space="preserve"> </w:t>
      </w:r>
      <w:r w:rsidR="001E00CF" w:rsidRPr="00F64C09">
        <w:rPr>
          <w:bCs/>
          <w:color w:val="2D3631"/>
        </w:rPr>
        <w:t>C</w:t>
      </w:r>
      <w:r w:rsidR="00131AE4" w:rsidRPr="00F64C09">
        <w:rPr>
          <w:bCs/>
          <w:color w:val="2D3631"/>
        </w:rPr>
        <w:t>uster County</w:t>
      </w:r>
      <w:r w:rsidR="009070C6" w:rsidRPr="00F64C09">
        <w:rPr>
          <w:bCs/>
          <w:color w:val="2D3631"/>
        </w:rPr>
        <w:t xml:space="preserve"> retains the right to change the duties and responsibilities </w:t>
      </w:r>
      <w:r w:rsidR="001E00CF" w:rsidRPr="00F64C09">
        <w:rPr>
          <w:bCs/>
          <w:color w:val="2D3631"/>
        </w:rPr>
        <w:t xml:space="preserve">on the </w:t>
      </w:r>
      <w:r w:rsidR="00520BF5" w:rsidRPr="00F64C09">
        <w:rPr>
          <w:bCs/>
          <w:color w:val="2D3631"/>
        </w:rPr>
        <w:t>position.</w:t>
      </w:r>
      <w:r w:rsidR="00131AE4" w:rsidRPr="00F64C09">
        <w:rPr>
          <w:bCs/>
          <w:color w:val="2D3631"/>
        </w:rPr>
        <w:t xml:space="preserve">                      </w:t>
      </w:r>
    </w:p>
    <w:p w14:paraId="78A3AAFB" w14:textId="77777777" w:rsidR="00FA39D8" w:rsidRPr="00F64C09" w:rsidRDefault="00FA39D8">
      <w:pPr>
        <w:spacing w:before="69"/>
        <w:ind w:right="653"/>
        <w:rPr>
          <w:b/>
          <w:color w:val="2D3631"/>
        </w:rPr>
      </w:pPr>
    </w:p>
    <w:p w14:paraId="4D0E7F6C" w14:textId="77777777" w:rsidR="005D04BD" w:rsidRPr="00F64C09" w:rsidRDefault="001C0538" w:rsidP="005D04BD">
      <w:pPr>
        <w:spacing w:before="69"/>
        <w:ind w:right="653"/>
        <w:rPr>
          <w:b/>
          <w:color w:val="2D3631"/>
        </w:rPr>
      </w:pPr>
      <w:r w:rsidRPr="00F64C09">
        <w:rPr>
          <w:b/>
          <w:color w:val="2D3631"/>
        </w:rPr>
        <w:t>Job Summary</w:t>
      </w:r>
    </w:p>
    <w:p w14:paraId="184C1A49" w14:textId="77777777" w:rsidR="00F34226" w:rsidRPr="00F64C09" w:rsidRDefault="00F34226" w:rsidP="00FB0BF4"/>
    <w:p w14:paraId="18F2D387" w14:textId="32FFBEEB" w:rsidR="00FB0BF4" w:rsidRPr="00F64C09" w:rsidRDefault="00FB0BF4" w:rsidP="00FB0BF4">
      <w:r w:rsidRPr="00F64C09">
        <w:t xml:space="preserve">The Child Support Specialist is responsible for initiating locate, intake, establishment, enforcement, or interstate actions for the establishment of paternity, establishment of a support order, enforcement of a support order, and the collection of current and delinquent child support. </w:t>
      </w:r>
    </w:p>
    <w:p w14:paraId="2227A902" w14:textId="77777777" w:rsidR="00FB0BF4" w:rsidRPr="00F64C09" w:rsidRDefault="00FB0BF4" w:rsidP="00FB0BF4"/>
    <w:p w14:paraId="1070A2A1" w14:textId="085EAC2C" w:rsidR="00FB0BF4" w:rsidRPr="00F64C09" w:rsidRDefault="00F34226" w:rsidP="00FB0BF4">
      <w:r w:rsidRPr="00F64C09">
        <w:t>E</w:t>
      </w:r>
      <w:r w:rsidR="00FB0BF4" w:rsidRPr="00F64C09">
        <w:t xml:space="preserve">nsures that all State, Federal, and contractual time frames are met concerning establishing and or enforcing child support orders. The specialist interviews customers by telephone and in person to determine service needs and to identify legal issues. </w:t>
      </w:r>
    </w:p>
    <w:p w14:paraId="5ECAD8EF" w14:textId="77777777" w:rsidR="00FB0BF4" w:rsidRPr="00F64C09" w:rsidRDefault="00FB0BF4" w:rsidP="00FB0BF4"/>
    <w:p w14:paraId="646CB9A8" w14:textId="4C1BBA67" w:rsidR="00FB0BF4" w:rsidRPr="00F64C09" w:rsidRDefault="00FB0BF4" w:rsidP="00FB0BF4">
      <w:r w:rsidRPr="00F64C09">
        <w:t>The position requires the ability to work with customers in all stages of the child support process through both scheduled and unscheduled interviews.</w:t>
      </w:r>
    </w:p>
    <w:p w14:paraId="001E3F8C" w14:textId="77777777" w:rsidR="001E054C" w:rsidRPr="00F64C09" w:rsidRDefault="001E054C" w:rsidP="004347AE"/>
    <w:p w14:paraId="0CFF425C" w14:textId="77777777" w:rsidR="004347AE" w:rsidRPr="00F64C09" w:rsidRDefault="004347AE" w:rsidP="004347AE"/>
    <w:p w14:paraId="0546921F" w14:textId="77777777" w:rsidR="002148DB" w:rsidRPr="00F64C09" w:rsidRDefault="002148DB" w:rsidP="004347AE"/>
    <w:p w14:paraId="310E6447" w14:textId="705223D0" w:rsidR="009925C9" w:rsidRPr="00F64C09" w:rsidRDefault="001C0538">
      <w:pPr>
        <w:pStyle w:val="BodyText"/>
        <w:ind w:left="0" w:right="653" w:firstLine="0"/>
        <w:rPr>
          <w:rFonts w:ascii="Times New Roman" w:hAnsi="Times New Roman"/>
          <w:b/>
          <w:color w:val="2D3631"/>
          <w:spacing w:val="-3"/>
          <w:sz w:val="24"/>
          <w:szCs w:val="24"/>
        </w:rPr>
      </w:pPr>
      <w:bookmarkStart w:id="0" w:name="_Hlk496528439"/>
      <w:r w:rsidRPr="00F64C09">
        <w:rPr>
          <w:rFonts w:ascii="Times New Roman" w:hAnsi="Times New Roman"/>
          <w:b/>
          <w:color w:val="2D3631"/>
          <w:spacing w:val="-3"/>
          <w:sz w:val="24"/>
          <w:szCs w:val="24"/>
        </w:rPr>
        <w:t xml:space="preserve">Essential </w:t>
      </w:r>
      <w:bookmarkEnd w:id="0"/>
      <w:r w:rsidR="001E00CF" w:rsidRPr="00F64C09">
        <w:rPr>
          <w:rFonts w:ascii="Times New Roman" w:hAnsi="Times New Roman"/>
          <w:b/>
          <w:color w:val="2D3631"/>
          <w:spacing w:val="-3"/>
          <w:sz w:val="24"/>
          <w:szCs w:val="24"/>
        </w:rPr>
        <w:t>Job Functions</w:t>
      </w:r>
      <w:r w:rsidRPr="00F64C09">
        <w:rPr>
          <w:rFonts w:ascii="Times New Roman" w:hAnsi="Times New Roman"/>
          <w:b/>
          <w:color w:val="2D3631"/>
          <w:spacing w:val="-3"/>
          <w:sz w:val="24"/>
          <w:szCs w:val="24"/>
        </w:rPr>
        <w:t>:</w:t>
      </w:r>
    </w:p>
    <w:p w14:paraId="3124FF34" w14:textId="77777777" w:rsidR="000F28C6" w:rsidRPr="00F64C09" w:rsidRDefault="000F28C6" w:rsidP="006470E4"/>
    <w:p w14:paraId="5F7EDF29" w14:textId="04C5BE5F" w:rsidR="006470E4" w:rsidRPr="00F64C09" w:rsidRDefault="006470E4" w:rsidP="006470E4">
      <w:r w:rsidRPr="00F64C09">
        <w:t>Conducts interviews with custodial and non-custodial parents.</w:t>
      </w:r>
    </w:p>
    <w:p w14:paraId="2928F0BE" w14:textId="77777777" w:rsidR="000F28C6" w:rsidRPr="00F64C09" w:rsidRDefault="000F28C6" w:rsidP="006470E4"/>
    <w:p w14:paraId="21440FA3" w14:textId="70E55634" w:rsidR="006470E4" w:rsidRPr="00F64C09" w:rsidRDefault="006470E4" w:rsidP="006470E4">
      <w:r w:rsidRPr="00F64C09">
        <w:t>Accesses system data, including the state specific system(s), and appropriate internet resources to obtain relevant case information.</w:t>
      </w:r>
    </w:p>
    <w:p w14:paraId="344CB9FF" w14:textId="77777777" w:rsidR="000F28C6" w:rsidRPr="00F64C09" w:rsidRDefault="000F28C6" w:rsidP="006470E4"/>
    <w:p w14:paraId="4B189304" w14:textId="22A87993" w:rsidR="006470E4" w:rsidRPr="00F64C09" w:rsidRDefault="006470E4" w:rsidP="006470E4">
      <w:r w:rsidRPr="00F64C09">
        <w:lastRenderedPageBreak/>
        <w:t>Prepares cases and the necessary legal and/or administrative documents for review and approval by staff attorney and/or administrator/supervisor designee.</w:t>
      </w:r>
    </w:p>
    <w:p w14:paraId="48E498C6" w14:textId="77777777" w:rsidR="000F28C6" w:rsidRPr="00F64C09" w:rsidRDefault="000F28C6" w:rsidP="006470E4"/>
    <w:p w14:paraId="08CCE024" w14:textId="7E882AF3" w:rsidR="006470E4" w:rsidRPr="00F64C09" w:rsidRDefault="006470E4" w:rsidP="006470E4">
      <w:r w:rsidRPr="00F64C09">
        <w:t>Monitors cases for delinquencies and modifications and takes enforcement actions, as appropriate.</w:t>
      </w:r>
    </w:p>
    <w:p w14:paraId="2A0D5A12" w14:textId="77777777" w:rsidR="000F28C6" w:rsidRPr="00F64C09" w:rsidRDefault="000F28C6" w:rsidP="006470E4"/>
    <w:p w14:paraId="36BF76D5" w14:textId="735F4CAC" w:rsidR="006470E4" w:rsidRPr="00F64C09" w:rsidRDefault="006470E4" w:rsidP="006470E4">
      <w:r w:rsidRPr="00F64C09">
        <w:t>Calculates current child support amounts in accordance with Child Support Guidelines and DHS rules and regulations.</w:t>
      </w:r>
    </w:p>
    <w:p w14:paraId="43E167A3" w14:textId="77777777" w:rsidR="000F28C6" w:rsidRPr="00F64C09" w:rsidRDefault="000F28C6" w:rsidP="006470E4"/>
    <w:p w14:paraId="6A3E943B" w14:textId="5D453A7B" w:rsidR="006470E4" w:rsidRPr="00F64C09" w:rsidRDefault="006470E4" w:rsidP="006470E4">
      <w:r w:rsidRPr="00F64C09">
        <w:t>Calculates child support arrears and other financial adjustments.</w:t>
      </w:r>
    </w:p>
    <w:p w14:paraId="0BB5F0F4" w14:textId="77777777" w:rsidR="000F28C6" w:rsidRPr="00F64C09" w:rsidRDefault="000F28C6" w:rsidP="006470E4"/>
    <w:p w14:paraId="7DC986E1" w14:textId="3951A1B8" w:rsidR="006470E4" w:rsidRPr="00F64C09" w:rsidRDefault="006470E4" w:rsidP="006470E4">
      <w:r w:rsidRPr="00F64C09">
        <w:t>Completes necessary analysis and child support calculations to ensure child support payments are distributed and disbursed in accordance with state, federal, and contractual requirements.</w:t>
      </w:r>
    </w:p>
    <w:p w14:paraId="626E59AB" w14:textId="77777777" w:rsidR="000F28C6" w:rsidRPr="00F64C09" w:rsidRDefault="000F28C6" w:rsidP="006470E4"/>
    <w:p w14:paraId="374851B6" w14:textId="5DE983B3" w:rsidR="006470E4" w:rsidRPr="00F64C09" w:rsidRDefault="006470E4" w:rsidP="006470E4">
      <w:r w:rsidRPr="00F64C09">
        <w:t>Responds to telephone inquiries and attends to requests for service from walk-in customers, in a professional manner. Accesses automated case records and provide case status information to customers, as necessary.</w:t>
      </w:r>
    </w:p>
    <w:p w14:paraId="592F1A5C" w14:textId="77777777" w:rsidR="000F28C6" w:rsidRPr="00F64C09" w:rsidRDefault="000F28C6" w:rsidP="006470E4"/>
    <w:p w14:paraId="6C738337" w14:textId="3E72E7B0" w:rsidR="006470E4" w:rsidRPr="00F64C09" w:rsidRDefault="006470E4" w:rsidP="006470E4">
      <w:r w:rsidRPr="00F64C09">
        <w:t>Records in the automated and/or hard copy case file all necessary information related to the establishment and/or enforcement of a child support obligation.</w:t>
      </w:r>
    </w:p>
    <w:p w14:paraId="1D3CD952" w14:textId="77777777" w:rsidR="000F28C6" w:rsidRPr="00F64C09" w:rsidRDefault="000F28C6" w:rsidP="006470E4"/>
    <w:p w14:paraId="10E2951B" w14:textId="732C474E" w:rsidR="006470E4" w:rsidRPr="00F64C09" w:rsidRDefault="006470E4" w:rsidP="002148DB">
      <w:pPr>
        <w:rPr>
          <w:b/>
          <w:color w:val="2D3631"/>
          <w:spacing w:val="-3"/>
        </w:rPr>
      </w:pPr>
      <w:r w:rsidRPr="00F64C09">
        <w:t>Maintains confidentiality and security of case information.</w:t>
      </w:r>
    </w:p>
    <w:p w14:paraId="77458704" w14:textId="77777777" w:rsidR="007D123F" w:rsidRPr="00F64C09" w:rsidRDefault="007D123F" w:rsidP="00E6649C"/>
    <w:p w14:paraId="3BD886C2" w14:textId="2D8C37CD" w:rsidR="00E6649C" w:rsidRPr="00F64C09" w:rsidRDefault="00E6649C" w:rsidP="00E6649C">
      <w:r w:rsidRPr="00F64C09">
        <w:t>Maintains confidentiality and security of case information.</w:t>
      </w:r>
    </w:p>
    <w:p w14:paraId="2459D206" w14:textId="77777777" w:rsidR="007D123F" w:rsidRPr="00F64C09" w:rsidRDefault="007D123F" w:rsidP="00E6649C"/>
    <w:p w14:paraId="7CB697B1" w14:textId="41599299" w:rsidR="00E6649C" w:rsidRPr="00F64C09" w:rsidRDefault="00E6649C" w:rsidP="00E6649C">
      <w:r w:rsidRPr="00F64C09">
        <w:t>Regular and timely attendance.</w:t>
      </w:r>
    </w:p>
    <w:p w14:paraId="7DBE05CB" w14:textId="77777777" w:rsidR="007D123F" w:rsidRPr="00F64C09" w:rsidRDefault="007D123F" w:rsidP="00E6649C"/>
    <w:p w14:paraId="4E672E63" w14:textId="77777777" w:rsidR="00E6649C" w:rsidRPr="00F64C09" w:rsidRDefault="00E6649C" w:rsidP="005A01AC">
      <w:pPr>
        <w:pStyle w:val="ListParagraph"/>
        <w:rPr>
          <w:rFonts w:ascii="Times New Roman" w:hAnsi="Times New Roman"/>
          <w:color w:val="000000"/>
          <w:sz w:val="24"/>
          <w:szCs w:val="24"/>
        </w:rPr>
      </w:pPr>
    </w:p>
    <w:p w14:paraId="1F415518" w14:textId="77777777" w:rsidR="00E6649C" w:rsidRPr="00F64C09" w:rsidRDefault="00E6649C" w:rsidP="005A01AC">
      <w:pPr>
        <w:pStyle w:val="ListParagraph"/>
        <w:rPr>
          <w:rFonts w:ascii="Times New Roman" w:hAnsi="Times New Roman"/>
          <w:color w:val="000000"/>
          <w:sz w:val="24"/>
          <w:szCs w:val="24"/>
        </w:rPr>
      </w:pPr>
    </w:p>
    <w:p w14:paraId="0819C425" w14:textId="6978438E" w:rsidR="00B47B51" w:rsidRPr="00F64C09" w:rsidRDefault="005E1E83" w:rsidP="005A01AC">
      <w:pPr>
        <w:pStyle w:val="ListParagraph"/>
        <w:rPr>
          <w:rFonts w:ascii="Times New Roman" w:hAnsi="Times New Roman"/>
          <w:color w:val="000000"/>
          <w:sz w:val="24"/>
          <w:szCs w:val="24"/>
        </w:rPr>
      </w:pPr>
      <w:r w:rsidRPr="00F64C09">
        <w:rPr>
          <w:rFonts w:ascii="Times New Roman" w:hAnsi="Times New Roman"/>
          <w:b/>
          <w:bCs/>
          <w:color w:val="000000"/>
          <w:sz w:val="24"/>
          <w:szCs w:val="24"/>
        </w:rPr>
        <w:t xml:space="preserve">Peripheral </w:t>
      </w:r>
      <w:r w:rsidR="00B0548B" w:rsidRPr="00F64C09">
        <w:rPr>
          <w:rFonts w:ascii="Times New Roman" w:hAnsi="Times New Roman"/>
          <w:b/>
          <w:bCs/>
          <w:color w:val="000000"/>
          <w:sz w:val="24"/>
          <w:szCs w:val="24"/>
        </w:rPr>
        <w:t xml:space="preserve">Duties: </w:t>
      </w:r>
      <w:r w:rsidR="00B47B51" w:rsidRPr="00F64C09">
        <w:rPr>
          <w:rFonts w:ascii="Times New Roman" w:hAnsi="Times New Roman"/>
          <w:b/>
          <w:bCs/>
          <w:color w:val="000000"/>
          <w:sz w:val="24"/>
          <w:szCs w:val="24"/>
        </w:rPr>
        <w:t xml:space="preserve"> </w:t>
      </w:r>
      <w:r w:rsidR="00B47B51" w:rsidRPr="00F64C09">
        <w:rPr>
          <w:rFonts w:ascii="Times New Roman" w:hAnsi="Times New Roman"/>
          <w:color w:val="000000"/>
          <w:sz w:val="24"/>
          <w:szCs w:val="24"/>
        </w:rPr>
        <w:t xml:space="preserve"> </w:t>
      </w:r>
    </w:p>
    <w:p w14:paraId="77BC971A" w14:textId="77777777" w:rsidR="00CB587E" w:rsidRPr="00F64C09" w:rsidRDefault="00CB587E" w:rsidP="005A01AC">
      <w:pPr>
        <w:pStyle w:val="ListParagraph"/>
        <w:rPr>
          <w:rFonts w:ascii="Times New Roman" w:hAnsi="Times New Roman"/>
          <w:color w:val="000000"/>
          <w:sz w:val="24"/>
          <w:szCs w:val="24"/>
        </w:rPr>
      </w:pPr>
    </w:p>
    <w:p w14:paraId="4C7DA6F4" w14:textId="77777777" w:rsidR="009925C9" w:rsidRPr="00F64C09" w:rsidRDefault="001C0538" w:rsidP="00893555">
      <w:pPr>
        <w:pStyle w:val="ListParagraph"/>
        <w:widowControl/>
        <w:numPr>
          <w:ilvl w:val="0"/>
          <w:numId w:val="3"/>
        </w:numPr>
        <w:contextualSpacing/>
        <w:rPr>
          <w:rFonts w:ascii="Times New Roman" w:hAnsi="Times New Roman"/>
          <w:color w:val="000000"/>
          <w:sz w:val="24"/>
          <w:szCs w:val="24"/>
        </w:rPr>
      </w:pPr>
      <w:r w:rsidRPr="00F64C09">
        <w:rPr>
          <w:rFonts w:ascii="Times New Roman" w:hAnsi="Times New Roman"/>
          <w:sz w:val="24"/>
          <w:szCs w:val="24"/>
        </w:rPr>
        <w:t>Performs other duties as appropriate or necessary for performance of the job.</w:t>
      </w:r>
    </w:p>
    <w:p w14:paraId="39C20F70" w14:textId="07B35E83" w:rsidR="00DA6E46" w:rsidRPr="00F64C09" w:rsidRDefault="001C0538" w:rsidP="00893555">
      <w:pPr>
        <w:numPr>
          <w:ilvl w:val="0"/>
          <w:numId w:val="21"/>
        </w:numPr>
      </w:pPr>
      <w:r w:rsidRPr="00F64C09">
        <w:t>Attends meetings, classes and training</w:t>
      </w:r>
      <w:r w:rsidR="00CA3AED" w:rsidRPr="00F64C09">
        <w:t>.</w:t>
      </w:r>
      <w:r w:rsidRPr="00F64C09">
        <w:t xml:space="preserve"> </w:t>
      </w:r>
    </w:p>
    <w:p w14:paraId="1B577881" w14:textId="646FF4A8" w:rsidR="009A4543" w:rsidRPr="00F64C09" w:rsidRDefault="007050B5" w:rsidP="00893555">
      <w:pPr>
        <w:pStyle w:val="ListParagraph"/>
        <w:widowControl/>
        <w:numPr>
          <w:ilvl w:val="0"/>
          <w:numId w:val="21"/>
        </w:numPr>
        <w:contextualSpacing/>
        <w:rPr>
          <w:rFonts w:ascii="Times New Roman" w:hAnsi="Times New Roman"/>
          <w:sz w:val="24"/>
          <w:szCs w:val="24"/>
        </w:rPr>
      </w:pPr>
      <w:r w:rsidRPr="00F64C09">
        <w:rPr>
          <w:rFonts w:ascii="Times New Roman" w:hAnsi="Times New Roman"/>
          <w:color w:val="000000"/>
          <w:sz w:val="24"/>
          <w:szCs w:val="24"/>
        </w:rPr>
        <w:t>C</w:t>
      </w:r>
      <w:r w:rsidR="009A4543" w:rsidRPr="00F64C09">
        <w:rPr>
          <w:rFonts w:ascii="Times New Roman" w:hAnsi="Times New Roman"/>
          <w:color w:val="000000"/>
          <w:sz w:val="24"/>
          <w:szCs w:val="24"/>
        </w:rPr>
        <w:t xml:space="preserve">ommunicate clearly and concisely, both verbally and in writing. </w:t>
      </w:r>
    </w:p>
    <w:p w14:paraId="05B6A5AA" w14:textId="65500203" w:rsidR="009A4543" w:rsidRPr="00F64C09" w:rsidRDefault="007050B5" w:rsidP="00893555">
      <w:pPr>
        <w:pStyle w:val="ListParagraph"/>
        <w:widowControl/>
        <w:numPr>
          <w:ilvl w:val="0"/>
          <w:numId w:val="21"/>
        </w:numPr>
        <w:contextualSpacing/>
        <w:rPr>
          <w:rFonts w:ascii="Times New Roman" w:hAnsi="Times New Roman"/>
          <w:sz w:val="24"/>
          <w:szCs w:val="24"/>
        </w:rPr>
      </w:pPr>
      <w:r w:rsidRPr="00F64C09">
        <w:rPr>
          <w:rFonts w:ascii="Times New Roman" w:hAnsi="Times New Roman"/>
          <w:color w:val="000000"/>
          <w:sz w:val="24"/>
          <w:szCs w:val="24"/>
        </w:rPr>
        <w:t>M</w:t>
      </w:r>
      <w:r w:rsidR="009A4543" w:rsidRPr="00F64C09">
        <w:rPr>
          <w:rFonts w:ascii="Times New Roman" w:hAnsi="Times New Roman"/>
          <w:color w:val="000000"/>
          <w:sz w:val="24"/>
          <w:szCs w:val="24"/>
        </w:rPr>
        <w:t xml:space="preserve">aintain a positive working relationship with all County divisions, departments and elected official offices to coordinate department activities with other </w:t>
      </w:r>
      <w:r w:rsidR="00832D66" w:rsidRPr="00F64C09">
        <w:rPr>
          <w:rFonts w:ascii="Times New Roman" w:hAnsi="Times New Roman"/>
          <w:color w:val="000000"/>
          <w:sz w:val="24"/>
          <w:szCs w:val="24"/>
        </w:rPr>
        <w:t>Counties and</w:t>
      </w:r>
      <w:r w:rsidR="009A4543" w:rsidRPr="00F64C09">
        <w:rPr>
          <w:rFonts w:ascii="Times New Roman" w:hAnsi="Times New Roman"/>
          <w:color w:val="000000"/>
          <w:sz w:val="24"/>
          <w:szCs w:val="24"/>
        </w:rPr>
        <w:t xml:space="preserve"> Special Districts.  </w:t>
      </w:r>
    </w:p>
    <w:p w14:paraId="5731F290" w14:textId="77777777" w:rsidR="009925C9" w:rsidRPr="00F64C09" w:rsidRDefault="009925C9"/>
    <w:p w14:paraId="5A1402B0" w14:textId="77777777" w:rsidR="00874ADA" w:rsidRPr="00F64C09" w:rsidRDefault="00874ADA"/>
    <w:p w14:paraId="2C19F0EC" w14:textId="77777777" w:rsidR="00BE2038" w:rsidRPr="00F64C09" w:rsidRDefault="00BE2038" w:rsidP="00D811C0">
      <w:pPr>
        <w:rPr>
          <w:b/>
        </w:rPr>
      </w:pPr>
    </w:p>
    <w:p w14:paraId="7947709E" w14:textId="77777777" w:rsidR="00BE2038" w:rsidRPr="00F64C09" w:rsidRDefault="00BE2038" w:rsidP="00D811C0">
      <w:pPr>
        <w:rPr>
          <w:b/>
        </w:rPr>
      </w:pPr>
    </w:p>
    <w:p w14:paraId="2593408A" w14:textId="7A3C604D" w:rsidR="00D811C0" w:rsidRPr="00F64C09" w:rsidRDefault="00515789" w:rsidP="00D811C0">
      <w:pPr>
        <w:rPr>
          <w:b/>
        </w:rPr>
      </w:pPr>
      <w:r w:rsidRPr="00F64C09">
        <w:rPr>
          <w:b/>
        </w:rPr>
        <w:lastRenderedPageBreak/>
        <w:t>J</w:t>
      </w:r>
      <w:r w:rsidR="00D30DAD" w:rsidRPr="00F64C09">
        <w:rPr>
          <w:b/>
        </w:rPr>
        <w:t>o</w:t>
      </w:r>
      <w:bookmarkStart w:id="1" w:name="_GoBack"/>
      <w:bookmarkEnd w:id="1"/>
      <w:r w:rsidR="00D30DAD" w:rsidRPr="00F64C09">
        <w:rPr>
          <w:b/>
        </w:rPr>
        <w:t xml:space="preserve">b Related </w:t>
      </w:r>
      <w:r w:rsidR="00456877" w:rsidRPr="00F64C09">
        <w:rPr>
          <w:b/>
        </w:rPr>
        <w:t>Knowledge and</w:t>
      </w:r>
      <w:r w:rsidR="00C638E4" w:rsidRPr="00F64C09">
        <w:rPr>
          <w:b/>
        </w:rPr>
        <w:t xml:space="preserve"> Skill</w:t>
      </w:r>
      <w:r w:rsidR="007E3187" w:rsidRPr="00F64C09">
        <w:rPr>
          <w:b/>
        </w:rPr>
        <w:t>s:</w:t>
      </w:r>
    </w:p>
    <w:p w14:paraId="189952E1" w14:textId="77777777" w:rsidR="00FB1233" w:rsidRPr="00F64C09" w:rsidRDefault="00FB1233" w:rsidP="00BF0AEA"/>
    <w:p w14:paraId="0294E739" w14:textId="700F5E16" w:rsidR="00BF0AEA" w:rsidRPr="00F64C09" w:rsidRDefault="00BF0AEA" w:rsidP="00BF0AEA">
      <w:r w:rsidRPr="00F64C09">
        <w:t>Excellent organizational, written, and verbal communication skills; ability to perform comfortably in a fast-paced, deadline-oriented work environment; ability to successfully execute many complex tasks simultaneously; and ability to work as a team member, as well as independently.</w:t>
      </w:r>
    </w:p>
    <w:p w14:paraId="6C8795BF" w14:textId="77777777" w:rsidR="00BE2038" w:rsidRPr="00F64C09" w:rsidRDefault="00BE2038" w:rsidP="00D811C0">
      <w:pPr>
        <w:rPr>
          <w:b/>
        </w:rPr>
      </w:pPr>
    </w:p>
    <w:p w14:paraId="79835018" w14:textId="6CE2C729" w:rsidR="00D02F86" w:rsidRPr="00F64C09" w:rsidRDefault="00CC780D" w:rsidP="00D811C0">
      <w:pPr>
        <w:rPr>
          <w:bCs/>
        </w:rPr>
      </w:pPr>
      <w:r w:rsidRPr="00F64C09">
        <w:rPr>
          <w:bCs/>
        </w:rPr>
        <w:t xml:space="preserve">Knowledgeable of theories and principals of </w:t>
      </w:r>
      <w:r w:rsidR="005E0B8C" w:rsidRPr="00F64C09">
        <w:rPr>
          <w:bCs/>
        </w:rPr>
        <w:t xml:space="preserve">casework practice and child protection, </w:t>
      </w:r>
      <w:r w:rsidR="00FF6383" w:rsidRPr="00F64C09">
        <w:rPr>
          <w:bCs/>
        </w:rPr>
        <w:t>theories and child development, and development</w:t>
      </w:r>
      <w:r w:rsidR="00387DAA" w:rsidRPr="00F64C09">
        <w:rPr>
          <w:bCs/>
        </w:rPr>
        <w:t xml:space="preserve">. </w:t>
      </w:r>
    </w:p>
    <w:p w14:paraId="293AA656" w14:textId="77777777" w:rsidR="00387DAA" w:rsidRPr="00F64C09" w:rsidRDefault="00387DAA" w:rsidP="00D811C0">
      <w:pPr>
        <w:rPr>
          <w:bCs/>
        </w:rPr>
      </w:pPr>
    </w:p>
    <w:p w14:paraId="08662C23" w14:textId="73605745" w:rsidR="006C3C10" w:rsidRPr="00F64C09" w:rsidRDefault="002740FA" w:rsidP="00D811C0">
      <w:pPr>
        <w:rPr>
          <w:bCs/>
        </w:rPr>
      </w:pPr>
      <w:r w:rsidRPr="00F64C09">
        <w:rPr>
          <w:bCs/>
        </w:rPr>
        <w:t xml:space="preserve">Knowledgeable of </w:t>
      </w:r>
      <w:r w:rsidR="00F11A4A" w:rsidRPr="00F64C09">
        <w:rPr>
          <w:bCs/>
        </w:rPr>
        <w:t>principles</w:t>
      </w:r>
      <w:r w:rsidRPr="00F64C09">
        <w:rPr>
          <w:bCs/>
        </w:rPr>
        <w:t xml:space="preserve"> and practices of case management. </w:t>
      </w:r>
    </w:p>
    <w:p w14:paraId="78363D12" w14:textId="77777777" w:rsidR="006C3C10" w:rsidRPr="00F64C09" w:rsidRDefault="006C3C10" w:rsidP="00D811C0">
      <w:pPr>
        <w:rPr>
          <w:bCs/>
        </w:rPr>
      </w:pPr>
    </w:p>
    <w:p w14:paraId="58D0471C" w14:textId="77777777" w:rsidR="00997776" w:rsidRPr="00F64C09" w:rsidRDefault="002B20B2" w:rsidP="00D811C0">
      <w:pPr>
        <w:rPr>
          <w:bCs/>
        </w:rPr>
      </w:pPr>
      <w:r w:rsidRPr="00F64C09">
        <w:rPr>
          <w:bCs/>
        </w:rPr>
        <w:t xml:space="preserve">Knowledgeable </w:t>
      </w:r>
      <w:r w:rsidR="000717C3" w:rsidRPr="00F64C09">
        <w:rPr>
          <w:bCs/>
        </w:rPr>
        <w:t>and understanding of Colorado Children’s Code</w:t>
      </w:r>
      <w:r w:rsidR="00997776" w:rsidRPr="00F64C09">
        <w:rPr>
          <w:bCs/>
        </w:rPr>
        <w:t>.</w:t>
      </w:r>
    </w:p>
    <w:p w14:paraId="79F29810" w14:textId="77777777" w:rsidR="004753A5" w:rsidRPr="00F64C09" w:rsidRDefault="004753A5" w:rsidP="00D811C0">
      <w:pPr>
        <w:rPr>
          <w:bCs/>
        </w:rPr>
      </w:pPr>
    </w:p>
    <w:p w14:paraId="418A6852" w14:textId="13B74C30" w:rsidR="002B20B2" w:rsidRPr="00F64C09" w:rsidRDefault="00997776" w:rsidP="00D811C0">
      <w:pPr>
        <w:rPr>
          <w:bCs/>
        </w:rPr>
      </w:pPr>
      <w:r w:rsidRPr="00F64C09">
        <w:rPr>
          <w:bCs/>
        </w:rPr>
        <w:t xml:space="preserve">Ability to communicate and work with professionals and clients from a variety of </w:t>
      </w:r>
      <w:r w:rsidR="004753A5" w:rsidRPr="00F64C09">
        <w:rPr>
          <w:bCs/>
        </w:rPr>
        <w:t xml:space="preserve">ethnic and cultural backgrounds. </w:t>
      </w:r>
    </w:p>
    <w:p w14:paraId="688CCD95" w14:textId="77777777" w:rsidR="003F32C7" w:rsidRPr="00F64C09" w:rsidRDefault="003F32C7" w:rsidP="00D811C0">
      <w:pPr>
        <w:rPr>
          <w:bCs/>
        </w:rPr>
      </w:pPr>
    </w:p>
    <w:p w14:paraId="30C3EE52" w14:textId="77777777" w:rsidR="00574971" w:rsidRPr="00F64C09" w:rsidRDefault="004753A5" w:rsidP="00D811C0">
      <w:pPr>
        <w:rPr>
          <w:bCs/>
        </w:rPr>
      </w:pPr>
      <w:r w:rsidRPr="00F64C09">
        <w:rPr>
          <w:bCs/>
        </w:rPr>
        <w:t>Ability to communicate clearly</w:t>
      </w:r>
      <w:r w:rsidR="004A7460" w:rsidRPr="00F64C09">
        <w:rPr>
          <w:bCs/>
        </w:rPr>
        <w:t xml:space="preserve">, professionally and effectively verbally and in </w:t>
      </w:r>
      <w:r w:rsidR="00574971" w:rsidRPr="00F64C09">
        <w:rPr>
          <w:bCs/>
        </w:rPr>
        <w:t>writing.</w:t>
      </w:r>
    </w:p>
    <w:p w14:paraId="2D4A3219" w14:textId="77777777" w:rsidR="00574971" w:rsidRPr="00F64C09" w:rsidRDefault="00574971" w:rsidP="00D811C0">
      <w:pPr>
        <w:rPr>
          <w:bCs/>
        </w:rPr>
      </w:pPr>
    </w:p>
    <w:p w14:paraId="7924FDF6" w14:textId="123DC83C" w:rsidR="008E0887" w:rsidRPr="00F64C09" w:rsidRDefault="00574971" w:rsidP="00D811C0">
      <w:pPr>
        <w:rPr>
          <w:bCs/>
        </w:rPr>
      </w:pPr>
      <w:r w:rsidRPr="00F64C09">
        <w:rPr>
          <w:bCs/>
        </w:rPr>
        <w:t xml:space="preserve">Ability to remain </w:t>
      </w:r>
      <w:r w:rsidR="008E0887" w:rsidRPr="00F64C09">
        <w:rPr>
          <w:bCs/>
        </w:rPr>
        <w:t>professional,</w:t>
      </w:r>
      <w:r w:rsidRPr="00F64C09">
        <w:rPr>
          <w:bCs/>
        </w:rPr>
        <w:t xml:space="preserve"> analyze complex situations and respond appropriately </w:t>
      </w:r>
      <w:r w:rsidR="008E0887" w:rsidRPr="00F64C09">
        <w:rPr>
          <w:bCs/>
        </w:rPr>
        <w:t xml:space="preserve">under stress. </w:t>
      </w:r>
    </w:p>
    <w:p w14:paraId="79FC56E3" w14:textId="28EF232B" w:rsidR="004753A5" w:rsidRPr="00F64C09" w:rsidRDefault="004A7460" w:rsidP="00D811C0">
      <w:pPr>
        <w:rPr>
          <w:bCs/>
        </w:rPr>
      </w:pPr>
      <w:r w:rsidRPr="00F64C09">
        <w:rPr>
          <w:bCs/>
        </w:rPr>
        <w:t xml:space="preserve"> </w:t>
      </w:r>
    </w:p>
    <w:p w14:paraId="542324AD" w14:textId="257299F6" w:rsidR="008E0887" w:rsidRPr="00F64C09" w:rsidRDefault="008E0887" w:rsidP="00D811C0">
      <w:pPr>
        <w:rPr>
          <w:bCs/>
        </w:rPr>
      </w:pPr>
      <w:r w:rsidRPr="00F64C09">
        <w:rPr>
          <w:bCs/>
        </w:rPr>
        <w:t xml:space="preserve">Ability to work under pressure and/or </w:t>
      </w:r>
      <w:r w:rsidR="003C0C54" w:rsidRPr="00F64C09">
        <w:rPr>
          <w:bCs/>
        </w:rPr>
        <w:t xml:space="preserve">frequent interruptions. </w:t>
      </w:r>
    </w:p>
    <w:p w14:paraId="060C8121" w14:textId="77777777" w:rsidR="003C0C54" w:rsidRPr="00F64C09" w:rsidRDefault="003C0C54" w:rsidP="00D811C0">
      <w:pPr>
        <w:rPr>
          <w:bCs/>
        </w:rPr>
      </w:pPr>
    </w:p>
    <w:p w14:paraId="4802CD30" w14:textId="6EAAC8D4" w:rsidR="003C0C54" w:rsidRPr="00F64C09" w:rsidRDefault="003C0C54" w:rsidP="00D811C0">
      <w:pPr>
        <w:rPr>
          <w:bCs/>
        </w:rPr>
      </w:pPr>
      <w:r w:rsidRPr="00F64C09">
        <w:rPr>
          <w:bCs/>
        </w:rPr>
        <w:t>A</w:t>
      </w:r>
      <w:r w:rsidR="005D13E7" w:rsidRPr="00F64C09">
        <w:rPr>
          <w:bCs/>
        </w:rPr>
        <w:t>bility to re</w:t>
      </w:r>
      <w:r w:rsidR="00CE18A2" w:rsidRPr="00F64C09">
        <w:rPr>
          <w:bCs/>
        </w:rPr>
        <w:t>ad, analyze, and inter</w:t>
      </w:r>
      <w:r w:rsidR="009A27CB" w:rsidRPr="00F64C09">
        <w:rPr>
          <w:bCs/>
        </w:rPr>
        <w:t>pret common scientific and technical journal, financial reports, and legal documents.</w:t>
      </w:r>
    </w:p>
    <w:p w14:paraId="7D14483B" w14:textId="77777777" w:rsidR="00012E77" w:rsidRPr="00F64C09" w:rsidRDefault="00012E77" w:rsidP="00D811C0">
      <w:pPr>
        <w:rPr>
          <w:bCs/>
        </w:rPr>
      </w:pPr>
    </w:p>
    <w:p w14:paraId="144136EA" w14:textId="0061E855" w:rsidR="00012E77" w:rsidRPr="00F64C09" w:rsidRDefault="00012E77" w:rsidP="00D811C0">
      <w:pPr>
        <w:rPr>
          <w:bCs/>
        </w:rPr>
      </w:pPr>
      <w:r w:rsidRPr="00F64C09">
        <w:rPr>
          <w:bCs/>
        </w:rPr>
        <w:t xml:space="preserve">Ability to respond to </w:t>
      </w:r>
      <w:r w:rsidR="004E68C3" w:rsidRPr="00F64C09">
        <w:rPr>
          <w:bCs/>
        </w:rPr>
        <w:t xml:space="preserve">common inquiries or </w:t>
      </w:r>
      <w:r w:rsidR="00431E1E" w:rsidRPr="00F64C09">
        <w:rPr>
          <w:bCs/>
        </w:rPr>
        <w:t>complaints</w:t>
      </w:r>
      <w:r w:rsidR="004E68C3" w:rsidRPr="00F64C09">
        <w:rPr>
          <w:bCs/>
        </w:rPr>
        <w:t xml:space="preserve"> from customers, regulatory</w:t>
      </w:r>
      <w:r w:rsidR="00431E1E" w:rsidRPr="00F64C09">
        <w:rPr>
          <w:bCs/>
        </w:rPr>
        <w:t xml:space="preserve"> agencies, or members of the business community</w:t>
      </w:r>
      <w:r w:rsidR="009F712D" w:rsidRPr="00F64C09">
        <w:rPr>
          <w:bCs/>
        </w:rPr>
        <w:t xml:space="preserve">. </w:t>
      </w:r>
    </w:p>
    <w:p w14:paraId="6658F5A7" w14:textId="77777777" w:rsidR="009F712D" w:rsidRPr="00F64C09" w:rsidRDefault="009F712D" w:rsidP="00D811C0">
      <w:pPr>
        <w:rPr>
          <w:bCs/>
        </w:rPr>
      </w:pPr>
    </w:p>
    <w:p w14:paraId="6F51368E" w14:textId="103BC894" w:rsidR="009F712D" w:rsidRPr="00F64C09" w:rsidRDefault="009F712D" w:rsidP="00D811C0">
      <w:pPr>
        <w:rPr>
          <w:bCs/>
        </w:rPr>
      </w:pPr>
      <w:r w:rsidRPr="00F64C09">
        <w:rPr>
          <w:bCs/>
        </w:rPr>
        <w:t xml:space="preserve">Ability </w:t>
      </w:r>
      <w:r w:rsidR="00876A8C" w:rsidRPr="00F64C09">
        <w:rPr>
          <w:bCs/>
        </w:rPr>
        <w:t xml:space="preserve">to effectively present information to management, public groups, and </w:t>
      </w:r>
      <w:r w:rsidR="00FA5FB9" w:rsidRPr="00F64C09">
        <w:rPr>
          <w:bCs/>
        </w:rPr>
        <w:t>other directors.</w:t>
      </w:r>
    </w:p>
    <w:p w14:paraId="3E161D51" w14:textId="77777777" w:rsidR="00FA5FB9" w:rsidRPr="00F64C09" w:rsidRDefault="00FA5FB9" w:rsidP="00D811C0">
      <w:pPr>
        <w:rPr>
          <w:bCs/>
        </w:rPr>
      </w:pPr>
    </w:p>
    <w:p w14:paraId="5D25BFE5" w14:textId="759C84FF" w:rsidR="00FA5FB9" w:rsidRPr="00F64C09" w:rsidRDefault="00FA5FB9" w:rsidP="00D811C0">
      <w:pPr>
        <w:rPr>
          <w:bCs/>
        </w:rPr>
      </w:pPr>
      <w:r w:rsidRPr="00F64C09">
        <w:rPr>
          <w:bCs/>
        </w:rPr>
        <w:t>Ability to define problems, collect data, establish facts</w:t>
      </w:r>
      <w:r w:rsidR="00BF60ED" w:rsidRPr="00F64C09">
        <w:rPr>
          <w:bCs/>
        </w:rPr>
        <w:t xml:space="preserve">, and draw valid conclusions. </w:t>
      </w:r>
    </w:p>
    <w:p w14:paraId="56098954" w14:textId="77777777" w:rsidR="00D02F86" w:rsidRPr="00F64C09" w:rsidRDefault="00D02F86" w:rsidP="00D811C0">
      <w:pPr>
        <w:rPr>
          <w:b/>
        </w:rPr>
      </w:pPr>
    </w:p>
    <w:p w14:paraId="30D7690F" w14:textId="77777777" w:rsidR="000E65B2" w:rsidRPr="00F64C09" w:rsidRDefault="000E65B2" w:rsidP="000E65B2">
      <w:pPr>
        <w:kinsoku w:val="0"/>
        <w:overflowPunct w:val="0"/>
        <w:spacing w:before="5" w:line="279" w:lineRule="exact"/>
        <w:textAlignment w:val="baseline"/>
      </w:pPr>
      <w:r w:rsidRPr="00F64C09">
        <w:t>Ability to work as a team member.</w:t>
      </w:r>
    </w:p>
    <w:p w14:paraId="673E840F" w14:textId="77777777" w:rsidR="003F32C7" w:rsidRPr="00F64C09" w:rsidRDefault="003F32C7" w:rsidP="000E65B2">
      <w:pPr>
        <w:kinsoku w:val="0"/>
        <w:overflowPunct w:val="0"/>
        <w:spacing w:before="2" w:line="279" w:lineRule="exact"/>
        <w:textAlignment w:val="baseline"/>
      </w:pPr>
    </w:p>
    <w:p w14:paraId="52E625A3" w14:textId="047A69EE" w:rsidR="000E65B2" w:rsidRPr="00F64C09" w:rsidRDefault="000E65B2" w:rsidP="000E65B2">
      <w:pPr>
        <w:kinsoku w:val="0"/>
        <w:overflowPunct w:val="0"/>
        <w:spacing w:before="2" w:line="279" w:lineRule="exact"/>
        <w:textAlignment w:val="baseline"/>
      </w:pPr>
      <w:r w:rsidRPr="00F64C09">
        <w:t>Ability to complete tasks within established deadlines.</w:t>
      </w:r>
    </w:p>
    <w:p w14:paraId="63C4BFAB" w14:textId="77777777" w:rsidR="003F32C7" w:rsidRPr="00F64C09" w:rsidRDefault="003F32C7" w:rsidP="000E65B2">
      <w:pPr>
        <w:kinsoku w:val="0"/>
        <w:overflowPunct w:val="0"/>
        <w:spacing w:before="6" w:line="279" w:lineRule="exact"/>
        <w:textAlignment w:val="baseline"/>
      </w:pPr>
    </w:p>
    <w:p w14:paraId="623EB91A" w14:textId="645D20EB" w:rsidR="000E65B2" w:rsidRPr="00F64C09" w:rsidRDefault="000E65B2" w:rsidP="000E65B2">
      <w:pPr>
        <w:kinsoku w:val="0"/>
        <w:overflowPunct w:val="0"/>
        <w:spacing w:before="6" w:line="279" w:lineRule="exact"/>
        <w:textAlignment w:val="baseline"/>
      </w:pPr>
      <w:r w:rsidRPr="00F64C09">
        <w:t>Ability to effectively process and maintain files and prepare reports.</w:t>
      </w:r>
    </w:p>
    <w:p w14:paraId="24920E5D" w14:textId="77777777" w:rsidR="00D811C0" w:rsidRPr="00F64C09" w:rsidRDefault="00D811C0" w:rsidP="00D811C0">
      <w:pPr>
        <w:rPr>
          <w:b/>
        </w:rPr>
      </w:pPr>
    </w:p>
    <w:p w14:paraId="7156D03C" w14:textId="77777777" w:rsidR="00262B24" w:rsidRPr="00F64C09" w:rsidRDefault="00262B24" w:rsidP="00262B24"/>
    <w:p w14:paraId="6E36DFF7" w14:textId="77777777" w:rsidR="004275F6" w:rsidRPr="00F64C09" w:rsidRDefault="004275F6" w:rsidP="00262B24"/>
    <w:p w14:paraId="44BC1374" w14:textId="77777777" w:rsidR="00CC2284" w:rsidRPr="00F64C09" w:rsidRDefault="00CC2284" w:rsidP="00CC2284">
      <w:pPr>
        <w:kinsoku w:val="0"/>
        <w:overflowPunct w:val="0"/>
        <w:spacing w:before="290" w:line="265" w:lineRule="exact"/>
        <w:textAlignment w:val="baseline"/>
        <w:rPr>
          <w:b/>
          <w:bCs/>
          <w:spacing w:val="1"/>
        </w:rPr>
      </w:pPr>
      <w:r w:rsidRPr="00F64C09">
        <w:rPr>
          <w:b/>
          <w:bCs/>
          <w:spacing w:val="1"/>
        </w:rPr>
        <w:t>MINIMUM EDUCATION / EXPERIENCE REQUIRED:</w:t>
      </w:r>
    </w:p>
    <w:p w14:paraId="66C29820" w14:textId="77777777" w:rsidR="00A9166F" w:rsidRPr="00F64C09" w:rsidRDefault="00A9166F" w:rsidP="00CC2284">
      <w:pPr>
        <w:kinsoku w:val="0"/>
        <w:overflowPunct w:val="0"/>
        <w:spacing w:before="9" w:line="279" w:lineRule="exact"/>
        <w:textAlignment w:val="baseline"/>
        <w:rPr>
          <w:spacing w:val="2"/>
        </w:rPr>
      </w:pPr>
    </w:p>
    <w:p w14:paraId="65B0AE0F" w14:textId="6FD4BA31" w:rsidR="00EB10BC" w:rsidRPr="00F64C09" w:rsidRDefault="00F64C09" w:rsidP="00EB10BC">
      <w:r w:rsidRPr="00F64C09">
        <w:t xml:space="preserve">Graduation from high school or GED equivalency.  Six (6) months full time, paid or unpaid, experience involving extensive public contact. </w:t>
      </w:r>
      <w:r w:rsidR="00EB10BC" w:rsidRPr="00F64C09">
        <w:t>Familiarity with an office environment including the use of automated systems is desired.</w:t>
      </w:r>
    </w:p>
    <w:p w14:paraId="5939FEFF" w14:textId="3DD94D3D" w:rsidR="00F64C09" w:rsidRDefault="00F64C09" w:rsidP="007B29C0">
      <w:pPr>
        <w:widowControl w:val="0"/>
        <w:ind w:left="89"/>
        <w:rPr>
          <w:b/>
        </w:rPr>
      </w:pPr>
    </w:p>
    <w:p w14:paraId="5474F2A7" w14:textId="77777777" w:rsidR="005777D1" w:rsidRPr="00F64C09" w:rsidRDefault="005777D1" w:rsidP="007B29C0">
      <w:pPr>
        <w:widowControl w:val="0"/>
        <w:ind w:left="89"/>
        <w:rPr>
          <w:b/>
        </w:rPr>
      </w:pPr>
    </w:p>
    <w:p w14:paraId="258DD42D" w14:textId="02586517" w:rsidR="005777D1" w:rsidRDefault="005777D1" w:rsidP="005777D1">
      <w:pPr>
        <w:widowControl w:val="0"/>
        <w:rPr>
          <w:b/>
        </w:rPr>
      </w:pPr>
      <w:r>
        <w:rPr>
          <w:b/>
        </w:rPr>
        <w:t>Special Requirements</w:t>
      </w:r>
    </w:p>
    <w:p w14:paraId="142AC381" w14:textId="479ADC6B" w:rsidR="005777D1" w:rsidRDefault="005777D1" w:rsidP="005777D1">
      <w:pPr>
        <w:widowControl w:val="0"/>
        <w:rPr>
          <w:b/>
        </w:rPr>
      </w:pPr>
    </w:p>
    <w:p w14:paraId="1B06DA54" w14:textId="12212665" w:rsidR="005777D1" w:rsidRPr="00F64C09" w:rsidRDefault="005777D1" w:rsidP="005777D1">
      <w:pPr>
        <w:widowControl w:val="0"/>
        <w:rPr>
          <w:b/>
        </w:rPr>
      </w:pPr>
      <w:r w:rsidRPr="00507D81">
        <w:t>Must be able to pass a Nationwide background check including fingerprints to CBI (criminal record), fingerprints to FBI (criminal record)</w:t>
      </w:r>
      <w:r>
        <w:t>.</w:t>
      </w:r>
    </w:p>
    <w:p w14:paraId="71F219CD" w14:textId="77777777" w:rsidR="00F64C09" w:rsidRPr="00F64C09" w:rsidRDefault="00F64C09" w:rsidP="005777D1">
      <w:pPr>
        <w:widowControl w:val="0"/>
        <w:rPr>
          <w:b/>
        </w:rPr>
      </w:pPr>
    </w:p>
    <w:p w14:paraId="2309387C" w14:textId="20F8556E" w:rsidR="00874ADA" w:rsidRPr="00F64C09" w:rsidRDefault="00C5222F" w:rsidP="00F64C09">
      <w:pPr>
        <w:widowControl w:val="0"/>
        <w:rPr>
          <w:b/>
        </w:rPr>
      </w:pPr>
      <w:r w:rsidRPr="00F64C09">
        <w:rPr>
          <w:b/>
        </w:rPr>
        <w:t>License</w:t>
      </w:r>
      <w:r w:rsidR="00874ADA" w:rsidRPr="00F64C09">
        <w:rPr>
          <w:b/>
        </w:rPr>
        <w:t xml:space="preserve"> </w:t>
      </w:r>
      <w:r w:rsidRPr="00F64C09">
        <w:rPr>
          <w:b/>
        </w:rPr>
        <w:t>or</w:t>
      </w:r>
      <w:r w:rsidR="00874ADA" w:rsidRPr="00F64C09">
        <w:rPr>
          <w:b/>
        </w:rPr>
        <w:t xml:space="preserve"> </w:t>
      </w:r>
      <w:r w:rsidRPr="00F64C09">
        <w:rPr>
          <w:b/>
        </w:rPr>
        <w:t>Certification</w:t>
      </w:r>
    </w:p>
    <w:p w14:paraId="669D9CD0" w14:textId="77777777" w:rsidR="00F64C09" w:rsidRDefault="00F64C09" w:rsidP="00F64C09">
      <w:pPr>
        <w:widowControl w:val="0"/>
        <w:rPr>
          <w:b/>
        </w:rPr>
      </w:pPr>
    </w:p>
    <w:p w14:paraId="323367F6" w14:textId="31856C6F" w:rsidR="009925C9" w:rsidRPr="00F64C09" w:rsidRDefault="005A49BD" w:rsidP="00F64C09">
      <w:pPr>
        <w:widowControl w:val="0"/>
      </w:pPr>
      <w:r w:rsidRPr="00F64C09">
        <w:t xml:space="preserve">None </w:t>
      </w:r>
      <w:r w:rsidR="00874ADA" w:rsidRPr="00F64C09">
        <w:t xml:space="preserve"> </w:t>
      </w:r>
    </w:p>
    <w:p w14:paraId="68B02313" w14:textId="77777777" w:rsidR="007B58A0" w:rsidRPr="00F64C09" w:rsidRDefault="007B58A0" w:rsidP="007B58A0">
      <w:pPr>
        <w:widowControl w:val="0"/>
        <w:ind w:left="93"/>
      </w:pPr>
    </w:p>
    <w:p w14:paraId="7AEEF397" w14:textId="77777777" w:rsidR="007B29C0" w:rsidRPr="00F64C09" w:rsidRDefault="007B29C0"/>
    <w:p w14:paraId="277AA0FD" w14:textId="348A4DCB" w:rsidR="00DD10F4" w:rsidRPr="00F64C09" w:rsidRDefault="00DD10F4" w:rsidP="00F64C09">
      <w:pPr>
        <w:widowControl w:val="0"/>
        <w:rPr>
          <w:b/>
        </w:rPr>
      </w:pPr>
      <w:r w:rsidRPr="00F64C09">
        <w:rPr>
          <w:b/>
        </w:rPr>
        <w:t>T</w:t>
      </w:r>
      <w:r w:rsidR="00C5222F" w:rsidRPr="00F64C09">
        <w:rPr>
          <w:b/>
        </w:rPr>
        <w:t xml:space="preserve">ools </w:t>
      </w:r>
      <w:r w:rsidRPr="00F64C09">
        <w:rPr>
          <w:b/>
        </w:rPr>
        <w:t>&amp; E</w:t>
      </w:r>
      <w:r w:rsidR="00C5222F" w:rsidRPr="00F64C09">
        <w:rPr>
          <w:b/>
        </w:rPr>
        <w:t>quipment</w:t>
      </w:r>
      <w:r w:rsidRPr="00F64C09">
        <w:rPr>
          <w:b/>
        </w:rPr>
        <w:t xml:space="preserve"> U</w:t>
      </w:r>
      <w:r w:rsidR="00D2710E" w:rsidRPr="00F64C09">
        <w:rPr>
          <w:b/>
        </w:rPr>
        <w:t>sed</w:t>
      </w:r>
    </w:p>
    <w:p w14:paraId="5CB71F74" w14:textId="77777777" w:rsidR="00B904AB" w:rsidRPr="00F64C09" w:rsidRDefault="00B904AB" w:rsidP="007B29C0">
      <w:pPr>
        <w:widowControl w:val="0"/>
        <w:ind w:left="86"/>
        <w:rPr>
          <w:bCs/>
        </w:rPr>
      </w:pPr>
    </w:p>
    <w:p w14:paraId="267EC6AE" w14:textId="05CEB062" w:rsidR="00DD10F4" w:rsidRPr="00F64C09" w:rsidRDefault="00B904AB" w:rsidP="00F64C09">
      <w:pPr>
        <w:widowControl w:val="0"/>
        <w:rPr>
          <w:bCs/>
        </w:rPr>
      </w:pPr>
      <w:r w:rsidRPr="00F64C09">
        <w:rPr>
          <w:bCs/>
        </w:rPr>
        <w:t>T</w:t>
      </w:r>
      <w:r w:rsidR="00DD10F4" w:rsidRPr="00F64C09">
        <w:rPr>
          <w:bCs/>
        </w:rPr>
        <w:t>his position require</w:t>
      </w:r>
      <w:r w:rsidR="002D1411" w:rsidRPr="00F64C09">
        <w:rPr>
          <w:bCs/>
        </w:rPr>
        <w:t>s</w:t>
      </w:r>
      <w:r w:rsidR="00DD10F4" w:rsidRPr="00F64C09">
        <w:rPr>
          <w:bCs/>
        </w:rPr>
        <w:t xml:space="preserve"> the use of standardized office equipment including but not limited to – desk top computer and associated software.  </w:t>
      </w:r>
    </w:p>
    <w:p w14:paraId="6898C099" w14:textId="77777777" w:rsidR="00DD10F4" w:rsidRPr="00F64C09" w:rsidRDefault="00DD10F4" w:rsidP="00DD10F4">
      <w:pPr>
        <w:widowControl w:val="0"/>
        <w:ind w:left="86"/>
        <w:rPr>
          <w:b/>
        </w:rPr>
      </w:pPr>
    </w:p>
    <w:p w14:paraId="2125F7B8" w14:textId="77777777" w:rsidR="0055213F" w:rsidRPr="00F64C09" w:rsidRDefault="0055213F" w:rsidP="0055213F">
      <w:r w:rsidRPr="00F64C09">
        <w:t>Personal computer, including word processing, spreadsheet, data base, email, and scheduling applications; printers, copy machine and fax machine; telephone and voice mail; audio and video monitoring and recording equipment; still and video cameras; automobile.</w:t>
      </w:r>
    </w:p>
    <w:p w14:paraId="5EF93A3E" w14:textId="77777777" w:rsidR="00D2710E" w:rsidRPr="00F64C09" w:rsidRDefault="00D2710E" w:rsidP="006F781B">
      <w:pPr>
        <w:widowControl w:val="0"/>
        <w:ind w:left="90"/>
        <w:rPr>
          <w:b/>
        </w:rPr>
      </w:pPr>
    </w:p>
    <w:p w14:paraId="62F4EB3D" w14:textId="74F19A12" w:rsidR="006F781B" w:rsidRPr="00F64C09" w:rsidRDefault="00371335" w:rsidP="00F64C09">
      <w:pPr>
        <w:widowControl w:val="0"/>
        <w:rPr>
          <w:b/>
        </w:rPr>
      </w:pPr>
      <w:r w:rsidRPr="00F64C09">
        <w:rPr>
          <w:b/>
        </w:rPr>
        <w:t>Working Environment</w:t>
      </w:r>
      <w:r w:rsidR="00D2710E" w:rsidRPr="00F64C09">
        <w:rPr>
          <w:b/>
        </w:rPr>
        <w:t xml:space="preserve"> </w:t>
      </w:r>
      <w:r w:rsidR="006F781B" w:rsidRPr="00F64C09">
        <w:rPr>
          <w:b/>
        </w:rPr>
        <w:t xml:space="preserve"> </w:t>
      </w:r>
    </w:p>
    <w:p w14:paraId="38152D6B" w14:textId="77777777" w:rsidR="007B29C0" w:rsidRPr="00F64C09" w:rsidRDefault="007B29C0" w:rsidP="007B29C0">
      <w:pPr>
        <w:widowControl w:val="0"/>
        <w:ind w:left="86"/>
        <w:rPr>
          <w:b/>
        </w:rPr>
      </w:pPr>
    </w:p>
    <w:p w14:paraId="68F174E6" w14:textId="731D7D4D" w:rsidR="006F781B" w:rsidRPr="00F64C09" w:rsidRDefault="006F781B" w:rsidP="00F64C09">
      <w:pPr>
        <w:widowControl w:val="0"/>
        <w:rPr>
          <w:bCs/>
        </w:rPr>
      </w:pPr>
      <w:r w:rsidRPr="00F64C09">
        <w:rPr>
          <w:bCs/>
        </w:rPr>
        <w:t xml:space="preserve">The duties will usually be handled in an office environment. There will be time spend interacting with staff, preparing reports, interacting with the public and media. </w:t>
      </w:r>
    </w:p>
    <w:p w14:paraId="121E916C" w14:textId="77777777" w:rsidR="006F781B" w:rsidRPr="00F64C09" w:rsidRDefault="006F781B" w:rsidP="006F781B">
      <w:pPr>
        <w:widowControl w:val="0"/>
        <w:rPr>
          <w:bCs/>
        </w:rPr>
      </w:pPr>
    </w:p>
    <w:p w14:paraId="4C389A68" w14:textId="77777777" w:rsidR="006F781B" w:rsidRPr="00F64C09" w:rsidRDefault="006F781B" w:rsidP="006F781B">
      <w:pPr>
        <w:widowControl w:val="0"/>
        <w:rPr>
          <w:bCs/>
        </w:rPr>
      </w:pPr>
      <w:r w:rsidRPr="00F64C09">
        <w:rPr>
          <w:bCs/>
        </w:rPr>
        <w:t xml:space="preserve">The noise level in the work environment is usually moderately quiet.  </w:t>
      </w:r>
    </w:p>
    <w:p w14:paraId="7333AF06" w14:textId="77777777" w:rsidR="006F781B" w:rsidRPr="00F64C09" w:rsidRDefault="006F781B" w:rsidP="00DD10F4">
      <w:pPr>
        <w:widowControl w:val="0"/>
        <w:ind w:left="86"/>
        <w:rPr>
          <w:b/>
        </w:rPr>
      </w:pPr>
    </w:p>
    <w:p w14:paraId="7928268D" w14:textId="77777777" w:rsidR="009925C9" w:rsidRPr="00F64C09" w:rsidRDefault="009925C9"/>
    <w:p w14:paraId="4C739719" w14:textId="77777777" w:rsidR="004058FF" w:rsidRPr="00F64C09" w:rsidRDefault="004058FF" w:rsidP="00E222A2">
      <w:pPr>
        <w:rPr>
          <w:b/>
        </w:rPr>
      </w:pPr>
    </w:p>
    <w:p w14:paraId="2CF00E3E" w14:textId="09787D71" w:rsidR="00E222A2" w:rsidRPr="00F64C09" w:rsidRDefault="00E222A2" w:rsidP="00E222A2">
      <w:pPr>
        <w:rPr>
          <w:b/>
        </w:rPr>
      </w:pPr>
      <w:r w:rsidRPr="00F64C09">
        <w:rPr>
          <w:b/>
        </w:rPr>
        <w:t>ELEMENTS OF CONTACT</w:t>
      </w:r>
    </w:p>
    <w:p w14:paraId="33809C5D" w14:textId="77777777" w:rsidR="004275F6" w:rsidRPr="00F64C09" w:rsidRDefault="004275F6" w:rsidP="00E222A2"/>
    <w:p w14:paraId="105F3977" w14:textId="575A050D" w:rsidR="00E222A2" w:rsidRPr="00F64C09" w:rsidRDefault="00E222A2" w:rsidP="00E222A2">
      <w:r w:rsidRPr="00F64C09">
        <w:lastRenderedPageBreak/>
        <w:t>Personal contact with any individual of the public is normally an everyday occurrence. Hand-to-hand exchanges of documents, money, personal property and other items may be required. Face-to face verbal communications between the member and an individual is often required. The member's anticipated contact with blood, body fluids, or other medical hazards are rare. The member should have adequate time to take precautionary and protective measures.</w:t>
      </w:r>
    </w:p>
    <w:p w14:paraId="367D55B7" w14:textId="77777777" w:rsidR="008268F6" w:rsidRPr="00F64C09" w:rsidRDefault="008268F6"/>
    <w:p w14:paraId="2BF1615D" w14:textId="77777777" w:rsidR="008268F6" w:rsidRPr="00F64C09" w:rsidRDefault="008268F6"/>
    <w:p w14:paraId="7E00F186" w14:textId="77777777" w:rsidR="008268F6" w:rsidRPr="00F64C09" w:rsidRDefault="008268F6"/>
    <w:p w14:paraId="008791FB" w14:textId="02298DB4" w:rsidR="00A04903" w:rsidRPr="00F64C09" w:rsidRDefault="001C0538" w:rsidP="007B29C0">
      <w:pPr>
        <w:rPr>
          <w:b/>
        </w:rPr>
      </w:pPr>
      <w:r w:rsidRPr="00F64C09">
        <w:rPr>
          <w:b/>
        </w:rPr>
        <w:t>Physical Demand</w:t>
      </w:r>
      <w:r w:rsidR="004B17B5" w:rsidRPr="00F64C09">
        <w:rPr>
          <w:b/>
        </w:rPr>
        <w:t>s</w:t>
      </w:r>
    </w:p>
    <w:p w14:paraId="3422FCCD" w14:textId="77777777" w:rsidR="007B29C0" w:rsidRPr="00F64C09" w:rsidRDefault="007B29C0" w:rsidP="007B29C0">
      <w:pPr>
        <w:rPr>
          <w:b/>
        </w:rPr>
      </w:pPr>
    </w:p>
    <w:p w14:paraId="348132D5" w14:textId="77777777" w:rsidR="004B17B5" w:rsidRPr="00F64C09" w:rsidRDefault="004B17B5" w:rsidP="007B29C0">
      <w:pPr>
        <w:widowControl w:val="0"/>
        <w:ind w:right="88"/>
      </w:pPr>
      <w:r w:rsidRPr="00F64C09">
        <w:t xml:space="preserve">The physical demands of the position must be met by an employee to successfully perform the essential functions of this job. Reasonable accommodations may be made to enable individuals with disabilities to perform the essential functions. </w:t>
      </w:r>
    </w:p>
    <w:p w14:paraId="7CA303C4" w14:textId="77777777" w:rsidR="00371335" w:rsidRPr="00F64C09" w:rsidRDefault="00371335" w:rsidP="007B29C0">
      <w:pPr>
        <w:widowControl w:val="0"/>
        <w:ind w:left="90" w:right="88"/>
      </w:pPr>
    </w:p>
    <w:p w14:paraId="06F71FC8" w14:textId="578A00E4" w:rsidR="004B17B5" w:rsidRPr="00F64C09" w:rsidRDefault="004B17B5" w:rsidP="007B29C0">
      <w:pPr>
        <w:widowControl w:val="0"/>
        <w:ind w:right="88"/>
      </w:pPr>
      <w:r w:rsidRPr="00F64C09">
        <w:t>The employee is required to sit, talk and hear and is frequently required to stand, walk, and use hands to finger dexterity to perform clerical functions of the position. The employee is occasionally required to reach with hands and arms, and must regularly lift and /or move up to 10 pounds, frequently lift and/or move up to</w:t>
      </w:r>
      <w:r w:rsidR="00E802C4" w:rsidRPr="00F64C09">
        <w:t xml:space="preserve"> 50</w:t>
      </w:r>
      <w:r w:rsidRPr="00F64C09">
        <w:t xml:space="preserve"> pounds, and occasionally lift and /or move up to 50 pounds. Accommodations can be negotiated for physically challenged applicants. </w:t>
      </w:r>
    </w:p>
    <w:p w14:paraId="518AEB16" w14:textId="77777777" w:rsidR="004B17B5" w:rsidRPr="00F64C09" w:rsidRDefault="004B17B5" w:rsidP="007B29C0"/>
    <w:p w14:paraId="59698401" w14:textId="77777777" w:rsidR="004B17B5" w:rsidRPr="00F64C09" w:rsidRDefault="004B17B5" w:rsidP="007B29C0">
      <w:r w:rsidRPr="00F64C09">
        <w:t xml:space="preserve">Specific vision abilities required by this position, ability to distinguish objects in low and bright light using visual capacity including peripheral vison, depth perception, color vision and near and far vision. </w:t>
      </w:r>
    </w:p>
    <w:p w14:paraId="24EF2767" w14:textId="77777777" w:rsidR="007B29C0" w:rsidRPr="00F64C09" w:rsidRDefault="007B29C0" w:rsidP="007B29C0"/>
    <w:p w14:paraId="77A38C50" w14:textId="77777777" w:rsidR="004B17B5" w:rsidRPr="00F64C09" w:rsidRDefault="004B17B5" w:rsidP="007B29C0">
      <w:r w:rsidRPr="00F64C09">
        <w:t xml:space="preserve">The employee is frequently required to manipulate office and similar other equipment, tools and materials; and to participate in routine conversation in person or vis telephone. This position is occasionally required to stoop, kneel/bending crouching, crawling, twisting, and reaching and reaching.  </w:t>
      </w:r>
    </w:p>
    <w:p w14:paraId="6E1A8FDB" w14:textId="77777777" w:rsidR="004B17B5" w:rsidRPr="00F64C09" w:rsidRDefault="004B17B5" w:rsidP="00A04903"/>
    <w:p w14:paraId="22178726" w14:textId="6BF807EC" w:rsidR="009925C9" w:rsidRPr="00F64C09" w:rsidRDefault="009925C9"/>
    <w:p w14:paraId="7DBC6B8F" w14:textId="77777777" w:rsidR="00BD1F17" w:rsidRPr="00F64C09" w:rsidRDefault="00BD1F17" w:rsidP="00BD1F17">
      <w:pPr>
        <w:rPr>
          <w:b/>
        </w:rPr>
      </w:pPr>
      <w:r w:rsidRPr="00F64C09">
        <w:rPr>
          <w:b/>
        </w:rPr>
        <w:t>COGNITIVE DEMANDS</w:t>
      </w:r>
    </w:p>
    <w:p w14:paraId="342CF4B0" w14:textId="77777777" w:rsidR="004275F6" w:rsidRPr="00F64C09" w:rsidRDefault="004275F6" w:rsidP="00BD1F17">
      <w:pPr>
        <w:rPr>
          <w:u w:val="single"/>
        </w:rPr>
      </w:pPr>
    </w:p>
    <w:p w14:paraId="40774582" w14:textId="67FB710D" w:rsidR="00BD1F17" w:rsidRPr="00F64C09" w:rsidRDefault="00BD1F17" w:rsidP="00BD1F17">
      <w:pPr>
        <w:rPr>
          <w:u w:val="single"/>
        </w:rPr>
      </w:pPr>
      <w:r w:rsidRPr="00F64C09">
        <w:rPr>
          <w:u w:val="single"/>
        </w:rPr>
        <w:t>English Language Comprehension:</w:t>
      </w:r>
    </w:p>
    <w:p w14:paraId="3AB2701B" w14:textId="77777777" w:rsidR="00BD1F17" w:rsidRPr="00F64C09" w:rsidRDefault="00BD1F17" w:rsidP="00BD1F17">
      <w:r w:rsidRPr="00F64C09">
        <w:t>Requires the ability to listen to, read, understand and communicate the English language so that others are able to understand. This must be done both orally and in writing, at the level appropriate for the position held.</w:t>
      </w:r>
    </w:p>
    <w:p w14:paraId="6A839A84" w14:textId="77777777" w:rsidR="00BD1F17" w:rsidRPr="00F64C09" w:rsidRDefault="00BD1F17" w:rsidP="00BD1F17"/>
    <w:p w14:paraId="55CBAA92" w14:textId="77777777" w:rsidR="00BD1F17" w:rsidRPr="00F64C09" w:rsidRDefault="00BD1F17" w:rsidP="00BD1F17">
      <w:pPr>
        <w:rPr>
          <w:u w:val="single"/>
        </w:rPr>
      </w:pPr>
      <w:r w:rsidRPr="00F64C09">
        <w:rPr>
          <w:u w:val="single"/>
        </w:rPr>
        <w:t>Information Ordering:</w:t>
      </w:r>
    </w:p>
    <w:p w14:paraId="015B7D1B" w14:textId="77777777" w:rsidR="00BD1F17" w:rsidRPr="00F64C09" w:rsidRDefault="00BD1F17" w:rsidP="00BD1F17">
      <w:r w:rsidRPr="00F64C09">
        <w:t>Requires the ability to arrange things or actions in a certain order or pattern according to a specific rule or set of rules.</w:t>
      </w:r>
    </w:p>
    <w:p w14:paraId="2DDB3506" w14:textId="77777777" w:rsidR="00BD1F17" w:rsidRPr="00F64C09" w:rsidRDefault="00BD1F17" w:rsidP="00BD1F17"/>
    <w:p w14:paraId="4D8DF435" w14:textId="2F99BE3C" w:rsidR="00BD1F17" w:rsidRPr="00F64C09" w:rsidRDefault="00BD1F17" w:rsidP="00BD1F17">
      <w:pPr>
        <w:rPr>
          <w:u w:val="single"/>
        </w:rPr>
      </w:pPr>
      <w:r w:rsidRPr="00F64C09">
        <w:rPr>
          <w:u w:val="single"/>
        </w:rPr>
        <w:t>Memory:</w:t>
      </w:r>
    </w:p>
    <w:p w14:paraId="59DE701A" w14:textId="77777777" w:rsidR="00BD1F17" w:rsidRPr="00F64C09" w:rsidRDefault="00BD1F17" w:rsidP="00BD1F17">
      <w:r w:rsidRPr="00F64C09">
        <w:t>Requires the ability to remember directions and processes for all essential duties; requires remembering facts; requires remembering the gist of past conversations, situations and events.</w:t>
      </w:r>
    </w:p>
    <w:p w14:paraId="457F8BAF" w14:textId="77777777" w:rsidR="00BD1F17" w:rsidRPr="00F64C09" w:rsidRDefault="00BD1F17" w:rsidP="00BD1F17"/>
    <w:p w14:paraId="491E842D" w14:textId="77777777" w:rsidR="00BD1F17" w:rsidRPr="00F64C09" w:rsidRDefault="00BD1F17" w:rsidP="00BD1F17">
      <w:pPr>
        <w:rPr>
          <w:u w:val="single"/>
        </w:rPr>
      </w:pPr>
      <w:r w:rsidRPr="00F64C09">
        <w:rPr>
          <w:u w:val="single"/>
        </w:rPr>
        <w:t>Attention:</w:t>
      </w:r>
    </w:p>
    <w:p w14:paraId="32C196C1" w14:textId="77777777" w:rsidR="00BD1F17" w:rsidRPr="00F64C09" w:rsidRDefault="00BD1F17" w:rsidP="00BD1F17">
      <w:r w:rsidRPr="00F64C09">
        <w:t>Requires focus for long periods of time; concentration on details and thoroughness in completing work tasks; filtering out distractions, ignoring irrelevant information.</w:t>
      </w:r>
    </w:p>
    <w:p w14:paraId="47C12CE0" w14:textId="77777777" w:rsidR="00BD1F17" w:rsidRPr="00F64C09" w:rsidRDefault="00BD1F17" w:rsidP="00BD1F17"/>
    <w:p w14:paraId="1DEB68FD" w14:textId="77777777" w:rsidR="004275F6" w:rsidRPr="00F64C09" w:rsidRDefault="004275F6" w:rsidP="00BD1F17">
      <w:pPr>
        <w:rPr>
          <w:u w:val="single"/>
        </w:rPr>
      </w:pPr>
    </w:p>
    <w:p w14:paraId="64ADD300" w14:textId="77777777" w:rsidR="004275F6" w:rsidRPr="00F64C09" w:rsidRDefault="004275F6" w:rsidP="00BD1F17">
      <w:pPr>
        <w:rPr>
          <w:u w:val="single"/>
        </w:rPr>
      </w:pPr>
    </w:p>
    <w:p w14:paraId="58E36125" w14:textId="6B277B30" w:rsidR="00BD1F17" w:rsidRPr="00F64C09" w:rsidRDefault="00BD1F17" w:rsidP="00BD1F17">
      <w:pPr>
        <w:rPr>
          <w:u w:val="single"/>
        </w:rPr>
      </w:pPr>
      <w:r w:rsidRPr="00F64C09">
        <w:rPr>
          <w:u w:val="single"/>
        </w:rPr>
        <w:t>Deductive Reasoning:</w:t>
      </w:r>
    </w:p>
    <w:p w14:paraId="2612A521" w14:textId="77777777" w:rsidR="00BD1F17" w:rsidRPr="00F64C09" w:rsidRDefault="00BD1F17" w:rsidP="00BD1F17">
      <w:r w:rsidRPr="00F64C09">
        <w:t>Requires the ability to apply general rules to specific situations to produce results that make sense.</w:t>
      </w:r>
    </w:p>
    <w:p w14:paraId="3455B0EA" w14:textId="77777777" w:rsidR="00BD1F17" w:rsidRPr="00F64C09" w:rsidRDefault="00BD1F17" w:rsidP="00BD1F17"/>
    <w:p w14:paraId="5670D740" w14:textId="77777777" w:rsidR="00BD1F17" w:rsidRPr="00F64C09" w:rsidRDefault="00BD1F17" w:rsidP="00BD1F17">
      <w:pPr>
        <w:rPr>
          <w:u w:val="single"/>
        </w:rPr>
      </w:pPr>
      <w:r w:rsidRPr="00F64C09">
        <w:rPr>
          <w:u w:val="single"/>
        </w:rPr>
        <w:t>Problem Solving:</w:t>
      </w:r>
    </w:p>
    <w:p w14:paraId="41FE8EB6" w14:textId="77777777" w:rsidR="00BD1F17" w:rsidRPr="00F64C09" w:rsidRDefault="00BD1F17" w:rsidP="00BD1F17">
      <w:r w:rsidRPr="00F64C09">
        <w:t>Requires the ability to tell when something is wrong or is likely to go wrong. Requires the ability to use logic and reasoning to identify the strengths and weaknesses of alternative solutions, conclusions or approaches to problems. Requires the ability to reflect on strategy, plan, adopt an approach, and change direction if not working.</w:t>
      </w:r>
    </w:p>
    <w:p w14:paraId="5DB5BB80" w14:textId="77777777" w:rsidR="00BD1F17" w:rsidRPr="00F64C09" w:rsidRDefault="00BD1F17" w:rsidP="00BD1F17"/>
    <w:p w14:paraId="7BFBE725" w14:textId="77777777" w:rsidR="00BD1F17" w:rsidRPr="00F64C09" w:rsidRDefault="00BD1F17" w:rsidP="00BD1F17">
      <w:pPr>
        <w:rPr>
          <w:u w:val="single"/>
        </w:rPr>
      </w:pPr>
      <w:r w:rsidRPr="00F64C09">
        <w:rPr>
          <w:u w:val="single"/>
        </w:rPr>
        <w:t>Mathematical Reasoning:</w:t>
      </w:r>
    </w:p>
    <w:p w14:paraId="09DF6065" w14:textId="77777777" w:rsidR="00BD1F17" w:rsidRPr="00F64C09" w:rsidRDefault="00BD1F17" w:rsidP="00BD1F17">
      <w:r w:rsidRPr="00F64C09">
        <w:t>Requires the ability to choose the right mathematical methods or formulas to solve a problem.</w:t>
      </w:r>
    </w:p>
    <w:p w14:paraId="5981B02C" w14:textId="77777777" w:rsidR="00BD1F17" w:rsidRPr="00F64C09" w:rsidRDefault="00BD1F17" w:rsidP="00BD1F17"/>
    <w:p w14:paraId="5F506BA3" w14:textId="77777777" w:rsidR="00BD1F17" w:rsidRPr="00F64C09" w:rsidRDefault="00BD1F17" w:rsidP="00BD1F17">
      <w:pPr>
        <w:rPr>
          <w:u w:val="single"/>
        </w:rPr>
      </w:pPr>
      <w:r w:rsidRPr="00F64C09">
        <w:rPr>
          <w:u w:val="single"/>
        </w:rPr>
        <w:t>Active Learning:</w:t>
      </w:r>
    </w:p>
    <w:p w14:paraId="2B3E3C62" w14:textId="77777777" w:rsidR="00BD1F17" w:rsidRPr="00F64C09" w:rsidRDefault="00BD1F17" w:rsidP="00BD1F17">
      <w:r w:rsidRPr="00F64C09">
        <w:t>Requires understanding the implications of new information for both current and future problem-solving and decision-making. Requires selecting and using training/instruction appropriate for the situation.</w:t>
      </w:r>
    </w:p>
    <w:p w14:paraId="0D9F5239" w14:textId="77777777" w:rsidR="00BD1F17" w:rsidRPr="00F64C09" w:rsidRDefault="00BD1F17" w:rsidP="00BD1F17"/>
    <w:p w14:paraId="34220749" w14:textId="77777777" w:rsidR="00BD1F17" w:rsidRPr="00F64C09" w:rsidRDefault="00BD1F17" w:rsidP="00BD1F17">
      <w:pPr>
        <w:rPr>
          <w:u w:val="single"/>
        </w:rPr>
      </w:pPr>
      <w:r w:rsidRPr="00F64C09">
        <w:rPr>
          <w:u w:val="single"/>
        </w:rPr>
        <w:t>Time Management:</w:t>
      </w:r>
    </w:p>
    <w:p w14:paraId="187E464D" w14:textId="77777777" w:rsidR="00BD1F17" w:rsidRPr="00F64C09" w:rsidRDefault="00BD1F17" w:rsidP="00BD1F17">
      <w:r w:rsidRPr="00F64C09">
        <w:t>Requires employee to manage his/her own time and the time of others effectively so that tasks get done in an efficient manner and deadlines are met.</w:t>
      </w:r>
    </w:p>
    <w:p w14:paraId="3F5BB617" w14:textId="77777777" w:rsidR="00BD1F17" w:rsidRPr="00F64C09" w:rsidRDefault="00BD1F17" w:rsidP="00BD1F17"/>
    <w:p w14:paraId="3C655A16" w14:textId="77777777" w:rsidR="00BD1F17" w:rsidRPr="00F64C09" w:rsidRDefault="00BD1F17" w:rsidP="00BD1F17">
      <w:pPr>
        <w:rPr>
          <w:u w:val="single"/>
        </w:rPr>
      </w:pPr>
      <w:r w:rsidRPr="00F64C09">
        <w:rPr>
          <w:u w:val="single"/>
        </w:rPr>
        <w:t>Cooperation:</w:t>
      </w:r>
    </w:p>
    <w:p w14:paraId="173DCDA5" w14:textId="77777777" w:rsidR="00BD1F17" w:rsidRPr="00F64C09" w:rsidRDefault="00BD1F17" w:rsidP="00BD1F17">
      <w:r w:rsidRPr="00F64C09">
        <w:t>Requires being dependable, willing to take on responsibilities and challenges, exerting maximum effort toward completing essential duties, persistent in problem solving, adaptable to change (positive or negative), honesty, and being pleasant to others.</w:t>
      </w:r>
    </w:p>
    <w:p w14:paraId="3906E9A4" w14:textId="77777777" w:rsidR="00BD1F17" w:rsidRPr="00F64C09" w:rsidRDefault="00BD1F17" w:rsidP="00BD1F17"/>
    <w:p w14:paraId="593E02FB" w14:textId="77777777" w:rsidR="00BD1F17" w:rsidRPr="00F64C09" w:rsidRDefault="00BD1F17" w:rsidP="00BD1F17">
      <w:pPr>
        <w:rPr>
          <w:u w:val="single"/>
        </w:rPr>
      </w:pPr>
      <w:r w:rsidRPr="00F64C09">
        <w:rPr>
          <w:u w:val="single"/>
        </w:rPr>
        <w:t>Perceptiveness:</w:t>
      </w:r>
    </w:p>
    <w:p w14:paraId="3B053F2F" w14:textId="77777777" w:rsidR="00BD1F17" w:rsidRPr="00F64C09" w:rsidRDefault="00BD1F17" w:rsidP="00BD1F17">
      <w:r w:rsidRPr="00F64C09">
        <w:t>Requires being aware of others’ reactions, and understanding why they react as they do.</w:t>
      </w:r>
    </w:p>
    <w:p w14:paraId="5355CC68" w14:textId="77777777" w:rsidR="00BD1F17" w:rsidRPr="00F64C09" w:rsidRDefault="00BD1F17" w:rsidP="00BD1F17"/>
    <w:p w14:paraId="1D8FA5EC" w14:textId="54CAFF3F" w:rsidR="00BD1F17" w:rsidRPr="00F64C09" w:rsidRDefault="00BD1F17" w:rsidP="00BD1F17">
      <w:pPr>
        <w:rPr>
          <w:u w:val="single"/>
        </w:rPr>
      </w:pPr>
      <w:r w:rsidRPr="00F64C09">
        <w:rPr>
          <w:u w:val="single"/>
        </w:rPr>
        <w:t>Monitoring:</w:t>
      </w:r>
    </w:p>
    <w:p w14:paraId="2ADD170B" w14:textId="77777777" w:rsidR="00BD1F17" w:rsidRPr="00F64C09" w:rsidRDefault="00BD1F17" w:rsidP="00BD1F17">
      <w:r w:rsidRPr="00F64C09">
        <w:t>Requires assessing the performance of yourself, other individuals, and/or the organization to make improvements or take corrective action.</w:t>
      </w:r>
    </w:p>
    <w:p w14:paraId="0791C197" w14:textId="77777777" w:rsidR="00BD1F17" w:rsidRPr="00893555" w:rsidRDefault="00BD1F17">
      <w:pPr>
        <w:rPr>
          <w:rFonts w:ascii="Arial" w:hAnsi="Arial" w:cs="Arial"/>
          <w:sz w:val="22"/>
          <w:szCs w:val="22"/>
        </w:rPr>
      </w:pPr>
    </w:p>
    <w:p w14:paraId="24D9D084" w14:textId="77777777" w:rsidR="004275F6" w:rsidRPr="00893555" w:rsidRDefault="004275F6">
      <w:pPr>
        <w:rPr>
          <w:rFonts w:ascii="Arial" w:hAnsi="Arial" w:cs="Arial"/>
          <w:sz w:val="22"/>
          <w:szCs w:val="22"/>
        </w:rPr>
      </w:pPr>
    </w:p>
    <w:p w14:paraId="3797B76D" w14:textId="77777777" w:rsidR="004275F6" w:rsidRPr="00893555" w:rsidRDefault="004275F6">
      <w:pPr>
        <w:rPr>
          <w:rFonts w:ascii="Arial" w:hAnsi="Arial" w:cs="Arial"/>
          <w:sz w:val="22"/>
          <w:szCs w:val="22"/>
        </w:rPr>
      </w:pPr>
    </w:p>
    <w:p w14:paraId="5E478A56" w14:textId="77777777" w:rsidR="007B32CD" w:rsidRPr="00893555" w:rsidRDefault="007B32CD">
      <w:pPr>
        <w:rPr>
          <w:rFonts w:ascii="Arial" w:hAnsi="Arial" w:cs="Arial"/>
          <w:sz w:val="22"/>
          <w:szCs w:val="22"/>
        </w:rPr>
      </w:pPr>
    </w:p>
    <w:p w14:paraId="74385FD9" w14:textId="77777777" w:rsidR="00C91364" w:rsidRPr="00893555" w:rsidRDefault="00C91364" w:rsidP="00C91364">
      <w:pPr>
        <w:rPr>
          <w:rFonts w:ascii="Arial" w:hAnsi="Arial" w:cs="Arial"/>
          <w:i/>
          <w:iCs/>
          <w:sz w:val="22"/>
          <w:szCs w:val="22"/>
        </w:rPr>
      </w:pPr>
      <w:r w:rsidRPr="00893555">
        <w:rPr>
          <w:rFonts w:ascii="Arial" w:hAnsi="Arial" w:cs="Arial"/>
          <w:i/>
          <w:iCs/>
          <w:sz w:val="22"/>
          <w:szCs w:val="22"/>
        </w:rPr>
        <w:t xml:space="preserve">All job descriptions have been reviewed to ensure only the essential functions and basic duties have been included. Peripheral tasks, only incidental related to each position, have been included. Requirements, skills and abilities included have been determined to be minimal standards required to successfully perform the position. In no instance however, should the duties, responsibilities and requirements be interpreted as all-inclusive. Supervisors as deemed appropriate may assign additional functions and requirements. </w:t>
      </w:r>
    </w:p>
    <w:p w14:paraId="31C20A35" w14:textId="77777777" w:rsidR="00C91364" w:rsidRPr="00893555" w:rsidRDefault="00C91364" w:rsidP="00C91364">
      <w:pPr>
        <w:rPr>
          <w:rFonts w:ascii="Arial" w:hAnsi="Arial" w:cs="Arial"/>
          <w:i/>
          <w:iCs/>
          <w:sz w:val="22"/>
          <w:szCs w:val="22"/>
        </w:rPr>
      </w:pPr>
    </w:p>
    <w:p w14:paraId="7C0E6F30" w14:textId="77777777" w:rsidR="00C91364" w:rsidRPr="00893555" w:rsidRDefault="00C91364" w:rsidP="00C91364">
      <w:pPr>
        <w:rPr>
          <w:rFonts w:ascii="Arial" w:hAnsi="Arial" w:cs="Arial"/>
          <w:i/>
          <w:iCs/>
          <w:sz w:val="22"/>
          <w:szCs w:val="22"/>
        </w:rPr>
      </w:pPr>
      <w:r w:rsidRPr="00893555">
        <w:rPr>
          <w:rFonts w:ascii="Arial" w:hAnsi="Arial" w:cs="Arial"/>
          <w:i/>
          <w:iCs/>
          <w:sz w:val="22"/>
          <w:szCs w:val="22"/>
        </w:rPr>
        <w:t xml:space="preserve">In accordance with Americans with Disabilities Act (ADA), it is possible requirements may be modified to reasonably accommodate disabled individuals. However, no accommodations will be made which may pose serious health or safety risks to the employee or others or which may pose undue hardships on the organization. </w:t>
      </w:r>
    </w:p>
    <w:p w14:paraId="50CC7FC5" w14:textId="77777777" w:rsidR="00C91364" w:rsidRPr="00893555" w:rsidRDefault="00C91364" w:rsidP="00C91364">
      <w:pPr>
        <w:rPr>
          <w:rFonts w:ascii="Arial" w:hAnsi="Arial" w:cs="Arial"/>
          <w:i/>
          <w:iCs/>
          <w:sz w:val="22"/>
          <w:szCs w:val="22"/>
        </w:rPr>
      </w:pPr>
    </w:p>
    <w:p w14:paraId="504E81CE" w14:textId="77777777" w:rsidR="00C91364" w:rsidRPr="00893555" w:rsidRDefault="00C91364" w:rsidP="00C91364">
      <w:pPr>
        <w:rPr>
          <w:rFonts w:ascii="Arial" w:hAnsi="Arial" w:cs="Arial"/>
          <w:i/>
          <w:iCs/>
          <w:sz w:val="22"/>
          <w:szCs w:val="22"/>
        </w:rPr>
      </w:pPr>
      <w:r w:rsidRPr="00893555">
        <w:rPr>
          <w:rFonts w:ascii="Arial" w:hAnsi="Arial" w:cs="Arial"/>
          <w:i/>
          <w:iCs/>
          <w:sz w:val="22"/>
          <w:szCs w:val="22"/>
        </w:rPr>
        <w:t xml:space="preserve">This job description does not constitute an employment agreement between the employer and employee and is subject to change by the employer as the need of the employer and requirements of the position change.     </w:t>
      </w:r>
    </w:p>
    <w:p w14:paraId="6ED6A27C" w14:textId="4D5CE709" w:rsidR="00C91364" w:rsidRDefault="00C91364" w:rsidP="00C91364">
      <w:pPr>
        <w:rPr>
          <w:rFonts w:ascii="Arial" w:hAnsi="Arial" w:cs="Arial"/>
          <w:i/>
          <w:iCs/>
          <w:sz w:val="22"/>
          <w:szCs w:val="22"/>
        </w:rPr>
      </w:pPr>
    </w:p>
    <w:p w14:paraId="00182C0D" w14:textId="3A5E91CA" w:rsidR="00F64C09" w:rsidRDefault="00F64C09" w:rsidP="00C91364">
      <w:pPr>
        <w:rPr>
          <w:rFonts w:ascii="Arial" w:hAnsi="Arial" w:cs="Arial"/>
          <w:i/>
          <w:iCs/>
          <w:sz w:val="22"/>
          <w:szCs w:val="22"/>
        </w:rPr>
      </w:pPr>
    </w:p>
    <w:p w14:paraId="590BCC86" w14:textId="77777777" w:rsidR="00F64C09" w:rsidRPr="00893555" w:rsidRDefault="00F64C09" w:rsidP="00C91364">
      <w:pPr>
        <w:rPr>
          <w:rFonts w:ascii="Arial" w:hAnsi="Arial" w:cs="Arial"/>
          <w:i/>
          <w:iCs/>
          <w:sz w:val="22"/>
          <w:szCs w:val="22"/>
        </w:rPr>
      </w:pPr>
    </w:p>
    <w:p w14:paraId="3B246968" w14:textId="0A44C0D8" w:rsidR="00C91364" w:rsidRPr="00893555" w:rsidRDefault="00C91364" w:rsidP="00C91364">
      <w:pPr>
        <w:rPr>
          <w:rFonts w:ascii="Arial" w:hAnsi="Arial" w:cs="Arial"/>
          <w:sz w:val="22"/>
          <w:szCs w:val="22"/>
        </w:rPr>
      </w:pPr>
      <w:r w:rsidRPr="00893555">
        <w:rPr>
          <w:rFonts w:ascii="Arial" w:hAnsi="Arial" w:cs="Arial"/>
          <w:sz w:val="22"/>
          <w:szCs w:val="22"/>
        </w:rPr>
        <w:t>_______________________________________________                     ________________</w:t>
      </w:r>
    </w:p>
    <w:p w14:paraId="352E5AE8" w14:textId="108DD1CD" w:rsidR="009925C9" w:rsidRPr="00893555" w:rsidRDefault="00C91364" w:rsidP="00D2710E">
      <w:pPr>
        <w:rPr>
          <w:rFonts w:ascii="Arial" w:hAnsi="Arial" w:cs="Arial"/>
          <w:b/>
          <w:color w:val="2F3834"/>
          <w:spacing w:val="-9"/>
          <w:sz w:val="22"/>
          <w:szCs w:val="22"/>
        </w:rPr>
      </w:pPr>
      <w:r w:rsidRPr="00893555">
        <w:rPr>
          <w:rFonts w:ascii="Arial" w:hAnsi="Arial" w:cs="Arial"/>
          <w:sz w:val="22"/>
          <w:szCs w:val="22"/>
        </w:rPr>
        <w:t xml:space="preserve">Employee Signature                                                                                        Date </w:t>
      </w:r>
    </w:p>
    <w:sectPr w:rsidR="009925C9" w:rsidRPr="008935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AA4D1" w14:textId="77777777" w:rsidR="006C1C82" w:rsidRDefault="006C1C82">
      <w:r>
        <w:separator/>
      </w:r>
    </w:p>
  </w:endnote>
  <w:endnote w:type="continuationSeparator" w:id="0">
    <w:p w14:paraId="277859E2" w14:textId="77777777" w:rsidR="006C1C82" w:rsidRDefault="006C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5537D" w14:textId="77777777" w:rsidR="009925C9" w:rsidRDefault="00992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C8A2" w14:textId="77777777" w:rsidR="009925C9" w:rsidRDefault="00992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642C6" w14:textId="77777777" w:rsidR="009925C9" w:rsidRDefault="00992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379F3" w14:textId="77777777" w:rsidR="006C1C82" w:rsidRDefault="006C1C82">
      <w:r>
        <w:separator/>
      </w:r>
    </w:p>
  </w:footnote>
  <w:footnote w:type="continuationSeparator" w:id="0">
    <w:p w14:paraId="07BE3556" w14:textId="77777777" w:rsidR="006C1C82" w:rsidRDefault="006C1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C43B" w14:textId="77777777" w:rsidR="009925C9" w:rsidRDefault="00992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A03C" w14:textId="77777777" w:rsidR="009925C9" w:rsidRDefault="001C0538">
    <w:pPr>
      <w:pStyle w:val="Header"/>
      <w:tabs>
        <w:tab w:val="clear" w:pos="9360"/>
        <w:tab w:val="left" w:pos="8906"/>
        <w:tab w:val="right" w:pos="9990"/>
      </w:tabs>
      <w:rPr>
        <w:sz w:val="12"/>
        <w:szCs w:val="12"/>
      </w:rPr>
    </w:pPr>
    <w:r>
      <w:rPr>
        <w:noProof/>
      </w:rPr>
      <w:drawing>
        <wp:anchor distT="0" distB="0" distL="0" distR="0" simplePos="0" relativeHeight="251657216" behindDoc="1" locked="0" layoutInCell="0" allowOverlap="1" wp14:anchorId="38C82A74" wp14:editId="72116BEB">
          <wp:simplePos x="0" y="0"/>
          <wp:positionH relativeFrom="margin">
            <wp:posOffset>-55880</wp:posOffset>
          </wp:positionH>
          <wp:positionV relativeFrom="margin">
            <wp:posOffset>-1349375</wp:posOffset>
          </wp:positionV>
          <wp:extent cx="942340" cy="942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942340" cy="942340"/>
                  </a:xfrm>
                  <a:prstGeom prst="rect">
                    <a:avLst/>
                  </a:prstGeom>
                </pic:spPr>
              </pic:pic>
            </a:graphicData>
          </a:graphic>
        </wp:anchor>
      </w:drawing>
    </w:r>
    <w:r>
      <w:tab/>
    </w:r>
    <w:r>
      <w:tab/>
    </w:r>
    <w:r>
      <w:tab/>
      <w:t xml:space="preserve">   </w:t>
    </w:r>
    <w:r>
      <w:tab/>
    </w:r>
  </w:p>
  <w:p w14:paraId="7389D504" w14:textId="77777777" w:rsidR="009925C9" w:rsidRDefault="001C0538">
    <w:pPr>
      <w:pStyle w:val="Header"/>
      <w:tabs>
        <w:tab w:val="clear" w:pos="9360"/>
        <w:tab w:val="right" w:pos="9990"/>
      </w:tabs>
      <w:rPr>
        <w:rFonts w:ascii="Arial" w:hAnsi="Arial" w:cs="Arial"/>
        <w:b/>
        <w:sz w:val="12"/>
        <w:szCs w:val="12"/>
      </w:rPr>
    </w:pPr>
    <w:r>
      <w:rPr>
        <w:sz w:val="12"/>
        <w:szCs w:val="12"/>
      </w:rPr>
      <w:tab/>
    </w:r>
    <w:r>
      <w:rPr>
        <w:rFonts w:ascii="Arial" w:hAnsi="Arial" w:cs="Arial"/>
        <w:b/>
        <w:sz w:val="28"/>
        <w:szCs w:val="28"/>
      </w:rPr>
      <w:t>CUSTER COUNTY, COLORADO</w:t>
    </w:r>
  </w:p>
  <w:p w14:paraId="09BDF5A4" w14:textId="77777777" w:rsidR="009925C9" w:rsidRDefault="001C0538">
    <w:pPr>
      <w:pStyle w:val="Header"/>
      <w:tabs>
        <w:tab w:val="clear" w:pos="9360"/>
        <w:tab w:val="right" w:pos="9990"/>
      </w:tabs>
      <w:jc w:val="center"/>
      <w:rPr>
        <w:rFonts w:ascii="Arial" w:hAnsi="Arial" w:cs="Arial"/>
      </w:rPr>
    </w:pPr>
    <w:r>
      <w:rPr>
        <w:rFonts w:ascii="Arial" w:hAnsi="Arial" w:cs="Arial"/>
      </w:rPr>
      <w:t>205 S. 6</w:t>
    </w:r>
    <w:r>
      <w:rPr>
        <w:rFonts w:ascii="Arial" w:hAnsi="Arial" w:cs="Arial"/>
        <w:vertAlign w:val="superscript"/>
      </w:rPr>
      <w:t>th</w:t>
    </w:r>
    <w:r>
      <w:rPr>
        <w:rFonts w:ascii="Arial" w:hAnsi="Arial" w:cs="Arial"/>
      </w:rPr>
      <w:t xml:space="preserve"> Street, PO Box 150</w:t>
    </w:r>
  </w:p>
  <w:p w14:paraId="5785395E" w14:textId="77777777" w:rsidR="009925C9" w:rsidRDefault="001C0538">
    <w:pPr>
      <w:pStyle w:val="Header"/>
      <w:tabs>
        <w:tab w:val="clear" w:pos="9360"/>
        <w:tab w:val="right" w:pos="9990"/>
      </w:tabs>
      <w:jc w:val="center"/>
      <w:rPr>
        <w:rFonts w:ascii="Arial" w:hAnsi="Arial" w:cs="Arial"/>
      </w:rPr>
    </w:pPr>
    <w:r>
      <w:rPr>
        <w:rFonts w:ascii="Arial" w:hAnsi="Arial" w:cs="Arial"/>
      </w:rPr>
      <w:t>Westcliffe, CO 81252</w:t>
    </w:r>
  </w:p>
  <w:p w14:paraId="2CF6AC1B" w14:textId="77777777" w:rsidR="009925C9" w:rsidRDefault="009925C9">
    <w:pPr>
      <w:pStyle w:val="Header"/>
      <w:tabs>
        <w:tab w:val="clear" w:pos="9360"/>
        <w:tab w:val="right" w:pos="9990"/>
      </w:tabs>
      <w:jc w:val="center"/>
      <w:rPr>
        <w:rFonts w:ascii="Arial" w:hAnsi="Arial" w:cs="Arial"/>
      </w:rPr>
    </w:pPr>
  </w:p>
  <w:p w14:paraId="0E35634D" w14:textId="77777777" w:rsidR="009925C9" w:rsidRDefault="009925C9">
    <w:pPr>
      <w:pStyle w:val="Header"/>
      <w:tabs>
        <w:tab w:val="clear" w:pos="9360"/>
        <w:tab w:val="right" w:pos="9990"/>
      </w:tabs>
      <w:jc w:val="center"/>
      <w:rPr>
        <w:rFonts w:ascii="Arial" w:hAnsi="Arial" w:cs="Arial"/>
      </w:rPr>
    </w:pPr>
  </w:p>
  <w:p w14:paraId="312F2C22" w14:textId="78ADF8D0" w:rsidR="009925C9" w:rsidRDefault="001C0538">
    <w:pPr>
      <w:pStyle w:val="Header"/>
      <w:tabs>
        <w:tab w:val="clear" w:pos="9360"/>
        <w:tab w:val="right" w:pos="9990"/>
      </w:tabs>
      <w:jc w:val="center"/>
      <w:rPr>
        <w:b/>
        <w:sz w:val="28"/>
      </w:rPr>
    </w:pPr>
    <w:r>
      <w:rPr>
        <w:rFonts w:ascii="Arial" w:hAnsi="Arial" w:cs="Arial"/>
        <w:b/>
        <w:sz w:val="28"/>
      </w:rPr>
      <w:t xml:space="preserve">JOB </w:t>
    </w:r>
    <w:r w:rsidR="00870B23">
      <w:rPr>
        <w:rFonts w:ascii="Arial" w:hAnsi="Arial" w:cs="Arial"/>
        <w:b/>
        <w:sz w:val="28"/>
      </w:rPr>
      <w:t xml:space="preserve">DESCRIPTION </w:t>
    </w:r>
  </w:p>
  <w:p w14:paraId="79BCDFCD" w14:textId="77777777" w:rsidR="009925C9" w:rsidRDefault="00992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8BFC" w14:textId="77777777" w:rsidR="009925C9" w:rsidRDefault="001C0538">
    <w:pPr>
      <w:pStyle w:val="Header"/>
      <w:tabs>
        <w:tab w:val="clear" w:pos="9360"/>
        <w:tab w:val="left" w:pos="8906"/>
        <w:tab w:val="right" w:pos="9990"/>
      </w:tabs>
      <w:rPr>
        <w:sz w:val="12"/>
        <w:szCs w:val="12"/>
      </w:rPr>
    </w:pPr>
    <w:r>
      <w:rPr>
        <w:noProof/>
      </w:rPr>
      <w:drawing>
        <wp:anchor distT="0" distB="0" distL="0" distR="0" simplePos="0" relativeHeight="251658240" behindDoc="1" locked="0" layoutInCell="0" allowOverlap="1" wp14:anchorId="21661706" wp14:editId="648E165F">
          <wp:simplePos x="0" y="0"/>
          <wp:positionH relativeFrom="margin">
            <wp:posOffset>-55880</wp:posOffset>
          </wp:positionH>
          <wp:positionV relativeFrom="margin">
            <wp:posOffset>-1349375</wp:posOffset>
          </wp:positionV>
          <wp:extent cx="942340" cy="9423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942340" cy="942340"/>
                  </a:xfrm>
                  <a:prstGeom prst="rect">
                    <a:avLst/>
                  </a:prstGeom>
                </pic:spPr>
              </pic:pic>
            </a:graphicData>
          </a:graphic>
        </wp:anchor>
      </w:drawing>
    </w:r>
    <w:r>
      <w:tab/>
    </w:r>
    <w:r>
      <w:tab/>
    </w:r>
    <w:r>
      <w:tab/>
      <w:t xml:space="preserve">   </w:t>
    </w:r>
    <w:r>
      <w:tab/>
    </w:r>
  </w:p>
  <w:p w14:paraId="48C214E5" w14:textId="77777777" w:rsidR="009925C9" w:rsidRDefault="001C0538">
    <w:pPr>
      <w:pStyle w:val="Header"/>
      <w:tabs>
        <w:tab w:val="clear" w:pos="9360"/>
        <w:tab w:val="right" w:pos="9990"/>
      </w:tabs>
      <w:rPr>
        <w:rFonts w:ascii="Arial" w:hAnsi="Arial" w:cs="Arial"/>
        <w:b/>
        <w:sz w:val="12"/>
        <w:szCs w:val="12"/>
      </w:rPr>
    </w:pPr>
    <w:r>
      <w:rPr>
        <w:sz w:val="12"/>
        <w:szCs w:val="12"/>
      </w:rPr>
      <w:tab/>
    </w:r>
    <w:r>
      <w:rPr>
        <w:rFonts w:ascii="Arial" w:hAnsi="Arial" w:cs="Arial"/>
        <w:b/>
        <w:sz w:val="28"/>
        <w:szCs w:val="28"/>
      </w:rPr>
      <w:t>CUSTER COUNTY, COLORADO</w:t>
    </w:r>
  </w:p>
  <w:p w14:paraId="58A86091" w14:textId="77777777" w:rsidR="009925C9" w:rsidRDefault="001C0538">
    <w:pPr>
      <w:pStyle w:val="Header"/>
      <w:tabs>
        <w:tab w:val="clear" w:pos="9360"/>
        <w:tab w:val="right" w:pos="9990"/>
      </w:tabs>
      <w:jc w:val="center"/>
      <w:rPr>
        <w:rFonts w:ascii="Arial" w:hAnsi="Arial" w:cs="Arial"/>
      </w:rPr>
    </w:pPr>
    <w:r>
      <w:rPr>
        <w:rFonts w:ascii="Arial" w:hAnsi="Arial" w:cs="Arial"/>
      </w:rPr>
      <w:t>205 S. 6</w:t>
    </w:r>
    <w:r>
      <w:rPr>
        <w:rFonts w:ascii="Arial" w:hAnsi="Arial" w:cs="Arial"/>
        <w:vertAlign w:val="superscript"/>
      </w:rPr>
      <w:t>th</w:t>
    </w:r>
    <w:r>
      <w:rPr>
        <w:rFonts w:ascii="Arial" w:hAnsi="Arial" w:cs="Arial"/>
      </w:rPr>
      <w:t xml:space="preserve"> Street, PO Box 150</w:t>
    </w:r>
  </w:p>
  <w:p w14:paraId="4E8D908A" w14:textId="77777777" w:rsidR="009925C9" w:rsidRDefault="001C0538">
    <w:pPr>
      <w:pStyle w:val="Header"/>
      <w:tabs>
        <w:tab w:val="clear" w:pos="9360"/>
        <w:tab w:val="right" w:pos="9990"/>
      </w:tabs>
      <w:jc w:val="center"/>
      <w:rPr>
        <w:rFonts w:ascii="Arial" w:hAnsi="Arial" w:cs="Arial"/>
      </w:rPr>
    </w:pPr>
    <w:r>
      <w:rPr>
        <w:rFonts w:ascii="Arial" w:hAnsi="Arial" w:cs="Arial"/>
      </w:rPr>
      <w:t>Westcliffe, CO 81252</w:t>
    </w:r>
  </w:p>
  <w:p w14:paraId="27EECD42" w14:textId="77777777" w:rsidR="009925C9" w:rsidRDefault="009925C9">
    <w:pPr>
      <w:pStyle w:val="Header"/>
      <w:tabs>
        <w:tab w:val="clear" w:pos="9360"/>
        <w:tab w:val="right" w:pos="9990"/>
      </w:tabs>
      <w:jc w:val="center"/>
      <w:rPr>
        <w:rFonts w:ascii="Arial" w:hAnsi="Arial" w:cs="Arial"/>
      </w:rPr>
    </w:pPr>
  </w:p>
  <w:p w14:paraId="0F452FA0" w14:textId="77777777" w:rsidR="009925C9" w:rsidRDefault="009925C9">
    <w:pPr>
      <w:pStyle w:val="Header"/>
      <w:tabs>
        <w:tab w:val="clear" w:pos="9360"/>
        <w:tab w:val="right" w:pos="9990"/>
      </w:tabs>
      <w:jc w:val="center"/>
      <w:rPr>
        <w:rFonts w:ascii="Arial" w:hAnsi="Arial" w:cs="Arial"/>
      </w:rPr>
    </w:pPr>
  </w:p>
  <w:p w14:paraId="6C40CE03" w14:textId="77777777" w:rsidR="009925C9" w:rsidRDefault="001C0538">
    <w:pPr>
      <w:pStyle w:val="Header"/>
      <w:tabs>
        <w:tab w:val="clear" w:pos="9360"/>
        <w:tab w:val="right" w:pos="9990"/>
      </w:tabs>
      <w:jc w:val="center"/>
      <w:rPr>
        <w:b/>
        <w:sz w:val="28"/>
      </w:rPr>
    </w:pPr>
    <w:r>
      <w:rPr>
        <w:rFonts w:ascii="Arial" w:hAnsi="Arial" w:cs="Arial"/>
        <w:b/>
        <w:sz w:val="28"/>
      </w:rPr>
      <w:t>JOB DESCRIPTON</w:t>
    </w:r>
  </w:p>
  <w:p w14:paraId="0D2C2E79" w14:textId="77777777" w:rsidR="009925C9" w:rsidRDefault="00992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D77"/>
    <w:multiLevelType w:val="hybridMultilevel"/>
    <w:tmpl w:val="BDCA6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F1AAF"/>
    <w:multiLevelType w:val="hybridMultilevel"/>
    <w:tmpl w:val="A2CE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757AB"/>
    <w:multiLevelType w:val="multilevel"/>
    <w:tmpl w:val="FA8432B2"/>
    <w:lvl w:ilvl="0">
      <w:start w:val="1"/>
      <w:numFmt w:val="bullet"/>
      <w:lvlText w:val=""/>
      <w:lvlJc w:val="left"/>
      <w:pPr>
        <w:tabs>
          <w:tab w:val="num" w:pos="0"/>
        </w:tabs>
        <w:ind w:left="360" w:hanging="360"/>
      </w:pPr>
      <w:rPr>
        <w:rFonts w:ascii="Wingdings" w:hAnsi="Wingdings" w:cs="Wingdings" w:hint="default"/>
        <w:sz w:val="17"/>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2BF9AB8"/>
    <w:multiLevelType w:val="singleLevel"/>
    <w:tmpl w:val="7BFACAEE"/>
    <w:lvl w:ilvl="0">
      <w:start w:val="1"/>
      <w:numFmt w:val="lowerLetter"/>
      <w:lvlText w:val="%1."/>
      <w:lvlJc w:val="left"/>
      <w:pPr>
        <w:tabs>
          <w:tab w:val="num" w:pos="1584"/>
        </w:tabs>
        <w:ind w:left="1224"/>
      </w:pPr>
      <w:rPr>
        <w:snapToGrid/>
        <w:sz w:val="24"/>
        <w:szCs w:val="24"/>
      </w:rPr>
    </w:lvl>
  </w:abstractNum>
  <w:abstractNum w:abstractNumId="4" w15:restartNumberingAfterBreak="0">
    <w:nsid w:val="052B7577"/>
    <w:multiLevelType w:val="multilevel"/>
    <w:tmpl w:val="58E8121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095D573E"/>
    <w:multiLevelType w:val="multilevel"/>
    <w:tmpl w:val="589E3D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9CF08E4"/>
    <w:multiLevelType w:val="multilevel"/>
    <w:tmpl w:val="A050A6B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6DA6F1F"/>
    <w:multiLevelType w:val="hybridMultilevel"/>
    <w:tmpl w:val="6BA8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93A01"/>
    <w:multiLevelType w:val="multilevel"/>
    <w:tmpl w:val="D1680E1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22F42810"/>
    <w:multiLevelType w:val="multilevel"/>
    <w:tmpl w:val="F4701B30"/>
    <w:lvl w:ilvl="0">
      <w:start w:val="1"/>
      <w:numFmt w:val="bullet"/>
      <w:lvlText w:val=""/>
      <w:lvlJc w:val="left"/>
      <w:pPr>
        <w:tabs>
          <w:tab w:val="num" w:pos="0"/>
        </w:tabs>
        <w:ind w:left="360" w:hanging="360"/>
      </w:pPr>
      <w:rPr>
        <w:rFonts w:ascii="Wingdings" w:hAnsi="Wingdings" w:cs="Wingdings" w:hint="default"/>
        <w:sz w:val="24"/>
        <w:szCs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247427F3"/>
    <w:multiLevelType w:val="hybridMultilevel"/>
    <w:tmpl w:val="8B0C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F5FD4"/>
    <w:multiLevelType w:val="multilevel"/>
    <w:tmpl w:val="01C2B4E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29456DC1"/>
    <w:multiLevelType w:val="multilevel"/>
    <w:tmpl w:val="9E1876D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29BC5CFD"/>
    <w:multiLevelType w:val="multilevel"/>
    <w:tmpl w:val="466AC7B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2EBB7E7B"/>
    <w:multiLevelType w:val="multilevel"/>
    <w:tmpl w:val="2DD4A09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2F4821D8"/>
    <w:multiLevelType w:val="multilevel"/>
    <w:tmpl w:val="260AD5EE"/>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3D1D34F5"/>
    <w:multiLevelType w:val="hybridMultilevel"/>
    <w:tmpl w:val="C4EC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F3802"/>
    <w:multiLevelType w:val="multilevel"/>
    <w:tmpl w:val="D278F3A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47E56A6F"/>
    <w:multiLevelType w:val="multilevel"/>
    <w:tmpl w:val="CD3027D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48110169"/>
    <w:multiLevelType w:val="multilevel"/>
    <w:tmpl w:val="7826C4A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0" w15:restartNumberingAfterBreak="0">
    <w:nsid w:val="52875CDC"/>
    <w:multiLevelType w:val="multilevel"/>
    <w:tmpl w:val="69D6B7D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52DC030D"/>
    <w:multiLevelType w:val="multilevel"/>
    <w:tmpl w:val="6C28BA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CB43907"/>
    <w:multiLevelType w:val="hybridMultilevel"/>
    <w:tmpl w:val="0956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A37332"/>
    <w:multiLevelType w:val="hybridMultilevel"/>
    <w:tmpl w:val="8F38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A524F"/>
    <w:multiLevelType w:val="multilevel"/>
    <w:tmpl w:val="C9901B9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72B15296"/>
    <w:multiLevelType w:val="multilevel"/>
    <w:tmpl w:val="09684F7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74D26F69"/>
    <w:multiLevelType w:val="multilevel"/>
    <w:tmpl w:val="9D2C26C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7E9034D8"/>
    <w:multiLevelType w:val="multilevel"/>
    <w:tmpl w:val="0D5A7DF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19"/>
  </w:num>
  <w:num w:numId="2">
    <w:abstractNumId w:val="21"/>
  </w:num>
  <w:num w:numId="3">
    <w:abstractNumId w:val="9"/>
  </w:num>
  <w:num w:numId="4">
    <w:abstractNumId w:val="14"/>
  </w:num>
  <w:num w:numId="5">
    <w:abstractNumId w:val="18"/>
  </w:num>
  <w:num w:numId="6">
    <w:abstractNumId w:val="4"/>
  </w:num>
  <w:num w:numId="7">
    <w:abstractNumId w:val="2"/>
  </w:num>
  <w:num w:numId="8">
    <w:abstractNumId w:val="20"/>
  </w:num>
  <w:num w:numId="9">
    <w:abstractNumId w:val="27"/>
  </w:num>
  <w:num w:numId="10">
    <w:abstractNumId w:val="17"/>
  </w:num>
  <w:num w:numId="11">
    <w:abstractNumId w:val="25"/>
  </w:num>
  <w:num w:numId="12">
    <w:abstractNumId w:val="15"/>
  </w:num>
  <w:num w:numId="13">
    <w:abstractNumId w:val="26"/>
  </w:num>
  <w:num w:numId="14">
    <w:abstractNumId w:val="8"/>
  </w:num>
  <w:num w:numId="15">
    <w:abstractNumId w:val="6"/>
  </w:num>
  <w:num w:numId="16">
    <w:abstractNumId w:val="12"/>
  </w:num>
  <w:num w:numId="17">
    <w:abstractNumId w:val="13"/>
  </w:num>
  <w:num w:numId="18">
    <w:abstractNumId w:val="11"/>
  </w:num>
  <w:num w:numId="19">
    <w:abstractNumId w:val="24"/>
  </w:num>
  <w:num w:numId="20">
    <w:abstractNumId w:val="5"/>
  </w:num>
  <w:num w:numId="21">
    <w:abstractNumId w:val="20"/>
    <w:lvlOverride w:ilvl="0">
      <w:startOverride w:val="1"/>
    </w:lvlOverride>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10"/>
  </w:num>
  <w:num w:numId="34">
    <w:abstractNumId w:val="22"/>
  </w:num>
  <w:num w:numId="35">
    <w:abstractNumId w:val="16"/>
  </w:num>
  <w:num w:numId="36">
    <w:abstractNumId w:val="7"/>
  </w:num>
  <w:num w:numId="37">
    <w:abstractNumId w:val="3"/>
  </w:num>
  <w:num w:numId="38">
    <w:abstractNumId w:val="1"/>
  </w:num>
  <w:num w:numId="39">
    <w:abstractNumId w:val="2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C9"/>
    <w:rsid w:val="000014CB"/>
    <w:rsid w:val="000068C4"/>
    <w:rsid w:val="00006B8C"/>
    <w:rsid w:val="00007B40"/>
    <w:rsid w:val="0001227D"/>
    <w:rsid w:val="00012E77"/>
    <w:rsid w:val="00016323"/>
    <w:rsid w:val="00016DEF"/>
    <w:rsid w:val="00023752"/>
    <w:rsid w:val="00026996"/>
    <w:rsid w:val="00030A82"/>
    <w:rsid w:val="00036699"/>
    <w:rsid w:val="00036FA7"/>
    <w:rsid w:val="00042925"/>
    <w:rsid w:val="00062A0A"/>
    <w:rsid w:val="00067099"/>
    <w:rsid w:val="000717C3"/>
    <w:rsid w:val="00082395"/>
    <w:rsid w:val="000872A4"/>
    <w:rsid w:val="000902FC"/>
    <w:rsid w:val="00095B0D"/>
    <w:rsid w:val="000A3665"/>
    <w:rsid w:val="000A6ECB"/>
    <w:rsid w:val="000C3199"/>
    <w:rsid w:val="000D1F6C"/>
    <w:rsid w:val="000D66A4"/>
    <w:rsid w:val="000D7961"/>
    <w:rsid w:val="000E17E6"/>
    <w:rsid w:val="000E2672"/>
    <w:rsid w:val="000E65B2"/>
    <w:rsid w:val="000F28C6"/>
    <w:rsid w:val="00101295"/>
    <w:rsid w:val="00102AAA"/>
    <w:rsid w:val="00102C2D"/>
    <w:rsid w:val="0011152E"/>
    <w:rsid w:val="00112CB9"/>
    <w:rsid w:val="001144F6"/>
    <w:rsid w:val="00115DA6"/>
    <w:rsid w:val="00120F7F"/>
    <w:rsid w:val="00121364"/>
    <w:rsid w:val="00124036"/>
    <w:rsid w:val="001300D0"/>
    <w:rsid w:val="00131AE4"/>
    <w:rsid w:val="00133C10"/>
    <w:rsid w:val="00146A06"/>
    <w:rsid w:val="001514AB"/>
    <w:rsid w:val="00157922"/>
    <w:rsid w:val="0016233D"/>
    <w:rsid w:val="00163C01"/>
    <w:rsid w:val="001739EB"/>
    <w:rsid w:val="00177C2D"/>
    <w:rsid w:val="00185616"/>
    <w:rsid w:val="001A6584"/>
    <w:rsid w:val="001B2F1F"/>
    <w:rsid w:val="001C0538"/>
    <w:rsid w:val="001C319A"/>
    <w:rsid w:val="001C5F6B"/>
    <w:rsid w:val="001C6145"/>
    <w:rsid w:val="001D0D52"/>
    <w:rsid w:val="001D40D5"/>
    <w:rsid w:val="001E00CF"/>
    <w:rsid w:val="001E054C"/>
    <w:rsid w:val="001E4D53"/>
    <w:rsid w:val="001F2CF8"/>
    <w:rsid w:val="001F3E9E"/>
    <w:rsid w:val="001F5287"/>
    <w:rsid w:val="00200209"/>
    <w:rsid w:val="0020341D"/>
    <w:rsid w:val="002148DB"/>
    <w:rsid w:val="0022713E"/>
    <w:rsid w:val="0024634D"/>
    <w:rsid w:val="00256E65"/>
    <w:rsid w:val="00260E8D"/>
    <w:rsid w:val="00262B24"/>
    <w:rsid w:val="002650EA"/>
    <w:rsid w:val="002677F2"/>
    <w:rsid w:val="002708B5"/>
    <w:rsid w:val="002740FA"/>
    <w:rsid w:val="00277781"/>
    <w:rsid w:val="0029262D"/>
    <w:rsid w:val="00294B9F"/>
    <w:rsid w:val="002A2444"/>
    <w:rsid w:val="002B20B2"/>
    <w:rsid w:val="002B4DDA"/>
    <w:rsid w:val="002D1411"/>
    <w:rsid w:val="002D4CA1"/>
    <w:rsid w:val="002E5055"/>
    <w:rsid w:val="002E7B5A"/>
    <w:rsid w:val="002F2C9C"/>
    <w:rsid w:val="00301D7B"/>
    <w:rsid w:val="00305544"/>
    <w:rsid w:val="00310CB3"/>
    <w:rsid w:val="00314C9E"/>
    <w:rsid w:val="00314ECB"/>
    <w:rsid w:val="00333C23"/>
    <w:rsid w:val="0034059B"/>
    <w:rsid w:val="00356200"/>
    <w:rsid w:val="003611EC"/>
    <w:rsid w:val="003612F7"/>
    <w:rsid w:val="00366570"/>
    <w:rsid w:val="00371335"/>
    <w:rsid w:val="00371722"/>
    <w:rsid w:val="003733A6"/>
    <w:rsid w:val="00374913"/>
    <w:rsid w:val="003803DE"/>
    <w:rsid w:val="00381C52"/>
    <w:rsid w:val="00384111"/>
    <w:rsid w:val="00387355"/>
    <w:rsid w:val="00387DAA"/>
    <w:rsid w:val="003915A2"/>
    <w:rsid w:val="003A24AF"/>
    <w:rsid w:val="003A3B9F"/>
    <w:rsid w:val="003B16D9"/>
    <w:rsid w:val="003B3FA1"/>
    <w:rsid w:val="003C0C54"/>
    <w:rsid w:val="003D74D3"/>
    <w:rsid w:val="003E16E5"/>
    <w:rsid w:val="003E5B8F"/>
    <w:rsid w:val="003F2715"/>
    <w:rsid w:val="003F32C7"/>
    <w:rsid w:val="003F4662"/>
    <w:rsid w:val="00402D79"/>
    <w:rsid w:val="004058FF"/>
    <w:rsid w:val="00421EE2"/>
    <w:rsid w:val="004275F6"/>
    <w:rsid w:val="00431E1E"/>
    <w:rsid w:val="00434221"/>
    <w:rsid w:val="004347AE"/>
    <w:rsid w:val="00443BAF"/>
    <w:rsid w:val="00456877"/>
    <w:rsid w:val="00460F91"/>
    <w:rsid w:val="00463AF6"/>
    <w:rsid w:val="00472F09"/>
    <w:rsid w:val="004753A5"/>
    <w:rsid w:val="00484F46"/>
    <w:rsid w:val="00495D53"/>
    <w:rsid w:val="004A7460"/>
    <w:rsid w:val="004B030A"/>
    <w:rsid w:val="004B17B5"/>
    <w:rsid w:val="004B5346"/>
    <w:rsid w:val="004C14AF"/>
    <w:rsid w:val="004C1C17"/>
    <w:rsid w:val="004C39FC"/>
    <w:rsid w:val="004C6B9C"/>
    <w:rsid w:val="004D251B"/>
    <w:rsid w:val="004D7D7F"/>
    <w:rsid w:val="004E0A59"/>
    <w:rsid w:val="004E0C9D"/>
    <w:rsid w:val="004E326C"/>
    <w:rsid w:val="004E6472"/>
    <w:rsid w:val="004E68C3"/>
    <w:rsid w:val="004F17E0"/>
    <w:rsid w:val="004F2C88"/>
    <w:rsid w:val="004F4518"/>
    <w:rsid w:val="00505074"/>
    <w:rsid w:val="00506144"/>
    <w:rsid w:val="00515789"/>
    <w:rsid w:val="00516C1D"/>
    <w:rsid w:val="00520BF5"/>
    <w:rsid w:val="00524B6E"/>
    <w:rsid w:val="0052723E"/>
    <w:rsid w:val="00541B2D"/>
    <w:rsid w:val="00543A27"/>
    <w:rsid w:val="00551EF6"/>
    <w:rsid w:val="0055213F"/>
    <w:rsid w:val="0056007B"/>
    <w:rsid w:val="00560D9B"/>
    <w:rsid w:val="00574971"/>
    <w:rsid w:val="005777D1"/>
    <w:rsid w:val="0058515A"/>
    <w:rsid w:val="00596F93"/>
    <w:rsid w:val="005A01AC"/>
    <w:rsid w:val="005A49BD"/>
    <w:rsid w:val="005B1C56"/>
    <w:rsid w:val="005B2D9E"/>
    <w:rsid w:val="005B658F"/>
    <w:rsid w:val="005C3F72"/>
    <w:rsid w:val="005D04BD"/>
    <w:rsid w:val="005D0ED0"/>
    <w:rsid w:val="005D13E7"/>
    <w:rsid w:val="005D1522"/>
    <w:rsid w:val="005D4700"/>
    <w:rsid w:val="005E0B8C"/>
    <w:rsid w:val="005E1E83"/>
    <w:rsid w:val="005F17DB"/>
    <w:rsid w:val="006011CD"/>
    <w:rsid w:val="0061754F"/>
    <w:rsid w:val="006224E7"/>
    <w:rsid w:val="00622557"/>
    <w:rsid w:val="00622D56"/>
    <w:rsid w:val="0062386B"/>
    <w:rsid w:val="0062514D"/>
    <w:rsid w:val="00632B7F"/>
    <w:rsid w:val="006368E0"/>
    <w:rsid w:val="006374A5"/>
    <w:rsid w:val="006470E4"/>
    <w:rsid w:val="00650842"/>
    <w:rsid w:val="006575C1"/>
    <w:rsid w:val="00677C6A"/>
    <w:rsid w:val="006805AF"/>
    <w:rsid w:val="006828C6"/>
    <w:rsid w:val="00683EE6"/>
    <w:rsid w:val="0068572D"/>
    <w:rsid w:val="006863A9"/>
    <w:rsid w:val="006A03C6"/>
    <w:rsid w:val="006A6BF2"/>
    <w:rsid w:val="006B4307"/>
    <w:rsid w:val="006B595A"/>
    <w:rsid w:val="006B5C44"/>
    <w:rsid w:val="006B62F2"/>
    <w:rsid w:val="006C1C82"/>
    <w:rsid w:val="006C3C10"/>
    <w:rsid w:val="006D2367"/>
    <w:rsid w:val="006F4E9C"/>
    <w:rsid w:val="006F781B"/>
    <w:rsid w:val="007050B5"/>
    <w:rsid w:val="007060C8"/>
    <w:rsid w:val="00715E38"/>
    <w:rsid w:val="00717AD5"/>
    <w:rsid w:val="00720256"/>
    <w:rsid w:val="00720547"/>
    <w:rsid w:val="007352B9"/>
    <w:rsid w:val="00745E5D"/>
    <w:rsid w:val="007475CF"/>
    <w:rsid w:val="00752811"/>
    <w:rsid w:val="007536E2"/>
    <w:rsid w:val="00753DEF"/>
    <w:rsid w:val="007637FD"/>
    <w:rsid w:val="00782E4D"/>
    <w:rsid w:val="00790BE1"/>
    <w:rsid w:val="00790CA4"/>
    <w:rsid w:val="00796DC9"/>
    <w:rsid w:val="007A6336"/>
    <w:rsid w:val="007A7AF6"/>
    <w:rsid w:val="007B26A1"/>
    <w:rsid w:val="007B29C0"/>
    <w:rsid w:val="007B2E8A"/>
    <w:rsid w:val="007B32CD"/>
    <w:rsid w:val="007B58A0"/>
    <w:rsid w:val="007C4093"/>
    <w:rsid w:val="007C53FB"/>
    <w:rsid w:val="007C67E3"/>
    <w:rsid w:val="007D123F"/>
    <w:rsid w:val="007E131F"/>
    <w:rsid w:val="007E3187"/>
    <w:rsid w:val="007E634D"/>
    <w:rsid w:val="007F0104"/>
    <w:rsid w:val="007F5CE5"/>
    <w:rsid w:val="00813BE0"/>
    <w:rsid w:val="00820D4D"/>
    <w:rsid w:val="0082173A"/>
    <w:rsid w:val="008268F6"/>
    <w:rsid w:val="00832D66"/>
    <w:rsid w:val="008407D3"/>
    <w:rsid w:val="008475E9"/>
    <w:rsid w:val="00852C3D"/>
    <w:rsid w:val="0086261C"/>
    <w:rsid w:val="00870B23"/>
    <w:rsid w:val="00874ADA"/>
    <w:rsid w:val="008751A1"/>
    <w:rsid w:val="00876A8C"/>
    <w:rsid w:val="00893555"/>
    <w:rsid w:val="00893E8E"/>
    <w:rsid w:val="00895703"/>
    <w:rsid w:val="008A25C8"/>
    <w:rsid w:val="008A492A"/>
    <w:rsid w:val="008A6CD6"/>
    <w:rsid w:val="008A7E63"/>
    <w:rsid w:val="008A7E84"/>
    <w:rsid w:val="008C4EA0"/>
    <w:rsid w:val="008D4DA7"/>
    <w:rsid w:val="008E0887"/>
    <w:rsid w:val="008F1A41"/>
    <w:rsid w:val="00901441"/>
    <w:rsid w:val="00902471"/>
    <w:rsid w:val="009070C6"/>
    <w:rsid w:val="00913C69"/>
    <w:rsid w:val="0092046E"/>
    <w:rsid w:val="00922290"/>
    <w:rsid w:val="009266ED"/>
    <w:rsid w:val="00935933"/>
    <w:rsid w:val="009366BE"/>
    <w:rsid w:val="0094567C"/>
    <w:rsid w:val="00947091"/>
    <w:rsid w:val="00954160"/>
    <w:rsid w:val="00954ABB"/>
    <w:rsid w:val="00970CB5"/>
    <w:rsid w:val="009711FF"/>
    <w:rsid w:val="00977C54"/>
    <w:rsid w:val="009925C9"/>
    <w:rsid w:val="00997776"/>
    <w:rsid w:val="009A27CB"/>
    <w:rsid w:val="009A4543"/>
    <w:rsid w:val="009A6241"/>
    <w:rsid w:val="009B16D0"/>
    <w:rsid w:val="009C799B"/>
    <w:rsid w:val="009D6A1F"/>
    <w:rsid w:val="009E05D7"/>
    <w:rsid w:val="009E55CD"/>
    <w:rsid w:val="009F6D01"/>
    <w:rsid w:val="009F712D"/>
    <w:rsid w:val="00A03B37"/>
    <w:rsid w:val="00A04903"/>
    <w:rsid w:val="00A06590"/>
    <w:rsid w:val="00A11571"/>
    <w:rsid w:val="00A332BE"/>
    <w:rsid w:val="00A37452"/>
    <w:rsid w:val="00A409DF"/>
    <w:rsid w:val="00A5138A"/>
    <w:rsid w:val="00A55C07"/>
    <w:rsid w:val="00A60DDF"/>
    <w:rsid w:val="00A70D88"/>
    <w:rsid w:val="00A71922"/>
    <w:rsid w:val="00A90157"/>
    <w:rsid w:val="00A90180"/>
    <w:rsid w:val="00A9166F"/>
    <w:rsid w:val="00AB235E"/>
    <w:rsid w:val="00AB5903"/>
    <w:rsid w:val="00AC25A4"/>
    <w:rsid w:val="00AD3E9D"/>
    <w:rsid w:val="00AE7486"/>
    <w:rsid w:val="00AF019A"/>
    <w:rsid w:val="00B0548B"/>
    <w:rsid w:val="00B15802"/>
    <w:rsid w:val="00B1676A"/>
    <w:rsid w:val="00B17883"/>
    <w:rsid w:val="00B2116B"/>
    <w:rsid w:val="00B21626"/>
    <w:rsid w:val="00B33A41"/>
    <w:rsid w:val="00B36E0B"/>
    <w:rsid w:val="00B4300A"/>
    <w:rsid w:val="00B47B51"/>
    <w:rsid w:val="00B5130E"/>
    <w:rsid w:val="00B56D22"/>
    <w:rsid w:val="00B73CA2"/>
    <w:rsid w:val="00B75958"/>
    <w:rsid w:val="00B77655"/>
    <w:rsid w:val="00B818A9"/>
    <w:rsid w:val="00B83248"/>
    <w:rsid w:val="00B85A7D"/>
    <w:rsid w:val="00B904AB"/>
    <w:rsid w:val="00B97F6A"/>
    <w:rsid w:val="00BA6439"/>
    <w:rsid w:val="00BC0310"/>
    <w:rsid w:val="00BD1736"/>
    <w:rsid w:val="00BD1F17"/>
    <w:rsid w:val="00BD209C"/>
    <w:rsid w:val="00BD3377"/>
    <w:rsid w:val="00BE2038"/>
    <w:rsid w:val="00BE6DF3"/>
    <w:rsid w:val="00BF0AEA"/>
    <w:rsid w:val="00BF16A5"/>
    <w:rsid w:val="00BF2021"/>
    <w:rsid w:val="00BF60ED"/>
    <w:rsid w:val="00C15AAF"/>
    <w:rsid w:val="00C24B16"/>
    <w:rsid w:val="00C26271"/>
    <w:rsid w:val="00C32C30"/>
    <w:rsid w:val="00C4110F"/>
    <w:rsid w:val="00C42087"/>
    <w:rsid w:val="00C5222F"/>
    <w:rsid w:val="00C638E4"/>
    <w:rsid w:val="00C866F1"/>
    <w:rsid w:val="00C91364"/>
    <w:rsid w:val="00C91456"/>
    <w:rsid w:val="00C91E19"/>
    <w:rsid w:val="00C92D14"/>
    <w:rsid w:val="00C9415E"/>
    <w:rsid w:val="00C95285"/>
    <w:rsid w:val="00C96EAF"/>
    <w:rsid w:val="00C9793C"/>
    <w:rsid w:val="00CA3AED"/>
    <w:rsid w:val="00CA4C2F"/>
    <w:rsid w:val="00CA5917"/>
    <w:rsid w:val="00CB5626"/>
    <w:rsid w:val="00CB587E"/>
    <w:rsid w:val="00CC2284"/>
    <w:rsid w:val="00CC58DF"/>
    <w:rsid w:val="00CC780D"/>
    <w:rsid w:val="00CD4C5C"/>
    <w:rsid w:val="00CE18A2"/>
    <w:rsid w:val="00CE2E43"/>
    <w:rsid w:val="00CF5A87"/>
    <w:rsid w:val="00CF61C8"/>
    <w:rsid w:val="00D00337"/>
    <w:rsid w:val="00D02F86"/>
    <w:rsid w:val="00D04ECE"/>
    <w:rsid w:val="00D11B50"/>
    <w:rsid w:val="00D16800"/>
    <w:rsid w:val="00D21370"/>
    <w:rsid w:val="00D2710E"/>
    <w:rsid w:val="00D30DAD"/>
    <w:rsid w:val="00D439FC"/>
    <w:rsid w:val="00D47D46"/>
    <w:rsid w:val="00D67202"/>
    <w:rsid w:val="00D703E3"/>
    <w:rsid w:val="00D73EE6"/>
    <w:rsid w:val="00D762B6"/>
    <w:rsid w:val="00D811C0"/>
    <w:rsid w:val="00D876E8"/>
    <w:rsid w:val="00D9552A"/>
    <w:rsid w:val="00DA6E46"/>
    <w:rsid w:val="00DC537B"/>
    <w:rsid w:val="00DD10F4"/>
    <w:rsid w:val="00DE3DEC"/>
    <w:rsid w:val="00DE5485"/>
    <w:rsid w:val="00DF36E4"/>
    <w:rsid w:val="00E222A2"/>
    <w:rsid w:val="00E31B18"/>
    <w:rsid w:val="00E32731"/>
    <w:rsid w:val="00E40158"/>
    <w:rsid w:val="00E41EF9"/>
    <w:rsid w:val="00E61986"/>
    <w:rsid w:val="00E6649C"/>
    <w:rsid w:val="00E802C4"/>
    <w:rsid w:val="00E95211"/>
    <w:rsid w:val="00EA39CA"/>
    <w:rsid w:val="00EB10BC"/>
    <w:rsid w:val="00EC26C1"/>
    <w:rsid w:val="00EE077F"/>
    <w:rsid w:val="00EE1429"/>
    <w:rsid w:val="00EE37C0"/>
    <w:rsid w:val="00EE58C1"/>
    <w:rsid w:val="00F11A4A"/>
    <w:rsid w:val="00F14567"/>
    <w:rsid w:val="00F15E8B"/>
    <w:rsid w:val="00F21B12"/>
    <w:rsid w:val="00F27E9E"/>
    <w:rsid w:val="00F33A3C"/>
    <w:rsid w:val="00F33BB2"/>
    <w:rsid w:val="00F34226"/>
    <w:rsid w:val="00F52CBD"/>
    <w:rsid w:val="00F53CF2"/>
    <w:rsid w:val="00F5441C"/>
    <w:rsid w:val="00F5711D"/>
    <w:rsid w:val="00F64C09"/>
    <w:rsid w:val="00F66DA7"/>
    <w:rsid w:val="00F71C11"/>
    <w:rsid w:val="00F84C75"/>
    <w:rsid w:val="00FA1FD4"/>
    <w:rsid w:val="00FA2F9B"/>
    <w:rsid w:val="00FA39D8"/>
    <w:rsid w:val="00FA452C"/>
    <w:rsid w:val="00FA5AF5"/>
    <w:rsid w:val="00FA5FB9"/>
    <w:rsid w:val="00FB0BF4"/>
    <w:rsid w:val="00FB1233"/>
    <w:rsid w:val="00FD1D46"/>
    <w:rsid w:val="00FE4D47"/>
    <w:rsid w:val="00FE5DA0"/>
    <w:rsid w:val="00FF638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CF94"/>
  <w15:docId w15:val="{BD32AEBD-DBD5-4F3E-9C18-89DBB3AE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60"/>
      </w:tabs>
      <w:ind w:right="-36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data1">
    <w:name w:val="listdata1"/>
    <w:qFormat/>
    <w:rsid w:val="00E620E2"/>
    <w:rPr>
      <w:rFonts w:ascii="Arial" w:hAnsi="Arial" w:cs="Arial"/>
      <w:b w:val="0"/>
      <w:bCs w:val="0"/>
      <w:sz w:val="18"/>
      <w:szCs w:val="18"/>
    </w:rPr>
  </w:style>
  <w:style w:type="character" w:styleId="Hyperlink">
    <w:name w:val="Hyperlink"/>
    <w:rsid w:val="00FA6A65"/>
    <w:rPr>
      <w:color w:val="0000FF"/>
      <w:u w:val="single"/>
    </w:rPr>
  </w:style>
  <w:style w:type="character" w:customStyle="1" w:styleId="HeaderChar">
    <w:name w:val="Header Char"/>
    <w:link w:val="Header"/>
    <w:qFormat/>
    <w:rsid w:val="00482535"/>
    <w:rPr>
      <w:sz w:val="24"/>
      <w:szCs w:val="24"/>
    </w:rPr>
  </w:style>
  <w:style w:type="character" w:customStyle="1" w:styleId="FooterChar">
    <w:name w:val="Footer Char"/>
    <w:link w:val="Footer"/>
    <w:qFormat/>
    <w:rsid w:val="00482535"/>
    <w:rPr>
      <w:sz w:val="24"/>
      <w:szCs w:val="24"/>
    </w:rPr>
  </w:style>
  <w:style w:type="character" w:customStyle="1" w:styleId="BodyTextChar">
    <w:name w:val="Body Text Char"/>
    <w:link w:val="BodyText"/>
    <w:uiPriority w:val="1"/>
    <w:qFormat/>
    <w:rsid w:val="00113111"/>
    <w:rPr>
      <w:rFonts w:ascii="Arial" w:eastAsia="Arial" w:hAnsi="Arial"/>
      <w:sz w:val="21"/>
      <w:szCs w:val="21"/>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rsid w:val="00113111"/>
    <w:pPr>
      <w:widowControl w:val="0"/>
      <w:ind w:left="919" w:hanging="360"/>
    </w:pPr>
    <w:rPr>
      <w:rFonts w:ascii="Arial" w:eastAsia="Arial" w:hAnsi="Arial"/>
      <w:sz w:val="21"/>
      <w:szCs w:val="21"/>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styleId="BlockText">
    <w:name w:val="Block Text"/>
    <w:basedOn w:val="Normal"/>
    <w:qFormat/>
    <w:pPr>
      <w:tabs>
        <w:tab w:val="left" w:pos="1440"/>
      </w:tabs>
      <w:ind w:left="2880" w:right="-360" w:hanging="2880"/>
    </w:pPr>
  </w:style>
  <w:style w:type="paragraph" w:styleId="BalloonText">
    <w:name w:val="Balloon Text"/>
    <w:basedOn w:val="Normal"/>
    <w:semiHidden/>
    <w:qFormat/>
    <w:rsid w:val="00CE348B"/>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rsid w:val="00482535"/>
    <w:pPr>
      <w:tabs>
        <w:tab w:val="center" w:pos="4680"/>
        <w:tab w:val="right" w:pos="9360"/>
      </w:tabs>
    </w:pPr>
  </w:style>
  <w:style w:type="paragraph" w:styleId="Footer">
    <w:name w:val="footer"/>
    <w:basedOn w:val="Normal"/>
    <w:link w:val="FooterChar"/>
    <w:rsid w:val="00482535"/>
    <w:pPr>
      <w:tabs>
        <w:tab w:val="center" w:pos="4680"/>
        <w:tab w:val="right" w:pos="9360"/>
      </w:tabs>
    </w:pPr>
  </w:style>
  <w:style w:type="paragraph" w:styleId="ListParagraph">
    <w:name w:val="List Paragraph"/>
    <w:basedOn w:val="Normal"/>
    <w:uiPriority w:val="34"/>
    <w:qFormat/>
    <w:rsid w:val="00113111"/>
    <w:pPr>
      <w:widowControl w:val="0"/>
    </w:pPr>
    <w:rPr>
      <w:rFonts w:ascii="Calibri" w:eastAsia="Calibri" w:hAnsi="Calibri"/>
      <w:sz w:val="22"/>
      <w:szCs w:val="2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rsid w:val="00B17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F0486-887F-4FF3-BE9A-ED6E6D0F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September 22, 2000</vt:lpstr>
    </vt:vector>
  </TitlesOfParts>
  <Company>Canon City Police Department</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22, 2000</dc:title>
  <dc:subject/>
  <dc:creator>slhanson</dc:creator>
  <dc:description/>
  <cp:lastModifiedBy>White, Vicki</cp:lastModifiedBy>
  <cp:revision>2</cp:revision>
  <cp:lastPrinted>2021-12-03T11:34:00Z</cp:lastPrinted>
  <dcterms:created xsi:type="dcterms:W3CDTF">2025-04-10T14:17:00Z</dcterms:created>
  <dcterms:modified xsi:type="dcterms:W3CDTF">2025-04-10T14:17:00Z</dcterms:modified>
  <dc:language>en-US</dc:language>
</cp:coreProperties>
</file>